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2BF33">
      <w:pPr>
        <w:pStyle w:val="2"/>
        <w:keepNext w:val="0"/>
        <w:keepLines w:val="0"/>
        <w:widowControl/>
        <w:suppressLineNumbers w:val="0"/>
        <w:jc w:val="center"/>
        <w:rPr>
          <w:sz w:val="28"/>
          <w:szCs w:val="28"/>
        </w:rPr>
      </w:pPr>
      <w:r>
        <w:rPr>
          <w:rStyle w:val="5"/>
          <w:sz w:val="28"/>
          <w:szCs w:val="28"/>
        </w:rPr>
        <w:t>天佑科技</w:t>
      </w:r>
      <w:r>
        <w:rPr>
          <w:rStyle w:val="5"/>
          <w:rFonts w:hint="eastAsia"/>
          <w:sz w:val="28"/>
          <w:szCs w:val="28"/>
          <w:lang w:val="en-US" w:eastAsia="zh-CN"/>
        </w:rPr>
        <w:t xml:space="preserve">  </w:t>
      </w:r>
      <w:r>
        <w:rPr>
          <w:rStyle w:val="5"/>
          <w:sz w:val="28"/>
          <w:szCs w:val="28"/>
        </w:rPr>
        <w:t>招贤纳士</w:t>
      </w:r>
    </w:p>
    <w:p w14:paraId="0705909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1.</w:t>
      </w:r>
      <w:r>
        <w:rPr>
          <w:b/>
          <w:bCs/>
          <w:sz w:val="28"/>
          <w:szCs w:val="28"/>
        </w:rPr>
        <w:t>公司介绍</w:t>
      </w:r>
    </w:p>
    <w:p w14:paraId="1B8F140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textAlignment w:val="auto"/>
        <w:rPr>
          <w:sz w:val="28"/>
          <w:szCs w:val="28"/>
        </w:rPr>
      </w:pPr>
      <w:r>
        <w:rPr>
          <w:sz w:val="28"/>
          <w:szCs w:val="28"/>
        </w:rPr>
        <w:t>天佑科技股份有限公司成立于2013年，注册资金5050万元人民币，本公司坐落在北京科技园区，公司以国家重点发展的高铁业务为核心，致力于向铁路及城市轨道信息行业提供创新技术、产品研发和系统集成及智能化应用等专业化产品和优质服务，通过行业深耕致力成为轨道信息化行业解决方案提供商、智能化弱电系统集成商、车站整体维护和持续性技术服务提供商、信息安全服务提供商于一体的智能交通行业的领军者。</w:t>
      </w:r>
    </w:p>
    <w:p w14:paraId="1B446D1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textAlignment w:val="auto"/>
        <w:rPr>
          <w:sz w:val="28"/>
          <w:szCs w:val="28"/>
        </w:rPr>
      </w:pPr>
      <w:r>
        <w:rPr>
          <w:sz w:val="28"/>
          <w:szCs w:val="28"/>
        </w:rPr>
        <w:t>我们不断深耕核心技术，创新服务模式，使公司得以大力发展，目前天佑科技股份有限公司的全资子公司---北京创捷科技有限公司，依托集团强有力的支持，使得子公司不断地壮大，在公司业务能力、业务范围高速提升下，分别成立了北京创捷科技有限公司太原分公司、北京创捷科技有限公司青海分公司、北京创捷科技有限公司内蒙古分公司。</w:t>
      </w:r>
    </w:p>
    <w:p w14:paraId="0AA96F1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textAlignment w:val="auto"/>
        <w:rPr>
          <w:sz w:val="28"/>
          <w:szCs w:val="28"/>
        </w:rPr>
      </w:pPr>
      <w:r>
        <w:rPr>
          <w:sz w:val="28"/>
          <w:szCs w:val="28"/>
        </w:rPr>
        <w:t>多年来，公司凭借诚信经营，精湛的技术，在行业里树立了良好的口碑，与国有企业铁路局还成立了合资公司，天佑的未来又迈上了新的台阶。我们期待超越平凡，志在高远的你，加入我们天佑大家庭，实现你们、我们共同的梦想。</w:t>
      </w:r>
    </w:p>
    <w:p w14:paraId="057A451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2.岗位名称</w:t>
      </w:r>
    </w:p>
    <w:p w14:paraId="2BAA803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t>区域大客户经理助理</w:t>
      </w:r>
    </w:p>
    <w:p w14:paraId="6CD30B10">
      <w:pPr>
        <w:keepNext w:val="0"/>
        <w:keepLines w:val="0"/>
        <w:widowControl/>
        <w:suppressLineNumbers w:val="0"/>
        <w:jc w:val="left"/>
      </w:pPr>
    </w:p>
    <w:p w14:paraId="281F9C8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3.岗位职责：</w:t>
      </w:r>
    </w:p>
    <w:p w14:paraId="7DDA84D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t>（1）协助区域负责人挖掘客户潜在需求，收集、整理业务信息，及时汇报；</w:t>
      </w:r>
    </w:p>
    <w:p w14:paraId="4D49E07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t>（2）协助区域负责人向目标客户宣传公司自有产品、传递业务能力、提升企业形象；</w:t>
      </w:r>
    </w:p>
    <w:p w14:paraId="3072FF6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t>（3）根据客户需求，为客户提供恰当的产品、服务或解决方案；</w:t>
      </w:r>
    </w:p>
    <w:p w14:paraId="15AA01A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t>（4）与区域内客户保持良好的客户关系。</w:t>
      </w:r>
    </w:p>
    <w:p w14:paraId="36395CE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4.任职要求：</w:t>
      </w:r>
    </w:p>
    <w:p w14:paraId="313FF16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t>（1）专科及以上学历；艺术类、文学类、管理类专业；</w:t>
      </w:r>
    </w:p>
    <w:p w14:paraId="4DAD309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t>（2）性格开朗、善于沟通、表达能力强、亲和力强；</w:t>
      </w:r>
    </w:p>
    <w:p w14:paraId="03C76EA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t>（3）身高1.65以上，形象气质佳，女性优先；</w:t>
      </w:r>
    </w:p>
    <w:p w14:paraId="18AA1FF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t>（4）具有优秀的学习能力、协调能力，能够灵活地解决问题；</w:t>
      </w:r>
    </w:p>
    <w:p w14:paraId="6671EC9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t>（5）吃苦耐劳，有开拓精神，具备一定的抗压能力。</w:t>
      </w:r>
    </w:p>
    <w:p w14:paraId="2FDB1FA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5.福利待遇：</w:t>
      </w:r>
    </w:p>
    <w:p w14:paraId="43CBA00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t>（1）五险一金；</w:t>
      </w:r>
    </w:p>
    <w:p w14:paraId="24889DB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t>（2）提供员工宿舍；</w:t>
      </w:r>
    </w:p>
    <w:p w14:paraId="2B6D37C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t>（3）员工体检，节假日礼品；</w:t>
      </w:r>
    </w:p>
    <w:p w14:paraId="4E721E4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t>（4）优秀员工国外、国内旅游度假</w:t>
      </w:r>
    </w:p>
    <w:p w14:paraId="3CD2717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t>（5）工资范围：年收入6万-30万。</w:t>
      </w:r>
    </w:p>
    <w:p w14:paraId="122C413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6.工作地点：</w:t>
      </w:r>
    </w:p>
    <w:p w14:paraId="7B5E61D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t>（1）北京市丰台区</w:t>
      </w:r>
      <w:bookmarkStart w:id="0" w:name="_GoBack"/>
      <w:bookmarkEnd w:id="0"/>
    </w:p>
    <w:p w14:paraId="1B8E71A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t>（2）山西省太原市小店区</w:t>
      </w:r>
    </w:p>
    <w:p w14:paraId="671CAD7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t>（3）青海省西宁市城东区</w:t>
      </w:r>
    </w:p>
    <w:p w14:paraId="50255AF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  <w:r>
        <w:rPr>
          <w:sz w:val="28"/>
          <w:szCs w:val="28"/>
          <w:lang w:val="en-US" w:eastAsia="zh-CN"/>
        </w:rPr>
        <w:t>（4）内蒙古呼和浩特市</w:t>
      </w:r>
    </w:p>
    <w:p w14:paraId="04E51D8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firstLine="471"/>
        <w:jc w:val="left"/>
        <w:textAlignment w:val="auto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wYjM2NTRmNGM5NzRhN2FjZTFkY2I5Y2I2OWVkNDQifQ=="/>
  </w:docVars>
  <w:rsids>
    <w:rsidRoot w:val="00000000"/>
    <w:rsid w:val="148F3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2024-10-12T07:55:40Z</dcterms:created>
  <dc:creator>cyx</dc:creator>
  <cp:lastModifiedBy>雪中花</cp:lastModifiedBy>
  <dcterms:modified xsi:type="dcterms:W3CDTF">2024-10-12T08:00:13Z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BF0FA6D4E8CC47369BCFD18B102B0A40_12</vt:lpwstr>
  </property>
</Properties>
</file>