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center"/>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中共河南省委</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center"/>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关于制定河南省国民经济和社会发展</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center"/>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第十四个五年规划和二〇三五年</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center"/>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远景目标的建议</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center"/>
        <w:textAlignment w:val="auto"/>
        <w:rPr>
          <w:rFonts w:hint="eastAsia" w:ascii="宋体" w:hAnsi="宋体" w:eastAsia="宋体" w:cs="宋体"/>
          <w:color w:val="333333"/>
          <w:spacing w:val="8"/>
          <w:sz w:val="28"/>
          <w:szCs w:val="28"/>
        </w:rPr>
      </w:pP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center"/>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（2020年12月28日中国共产党河南省第十届委员会第十二次全体会议通过）</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十四五”时期，是我省开启全面建设社会主义现代化河南新征程、谱写新时代中原更加出彩绚丽篇章的关键时期，是推动高质量发展、加快由大到强的转型攻坚期。中国共产党河南省第十届委员会第十二次全体会议，认真学习贯彻党的十九届五中全会精神，深入贯彻落实习近平总书记关于河南工作的重要讲话和指示批示精神，分析发展形势，研究重大问题，就制定河南省国民经济和社会发展“十四五”规划和二〇三五年远景目标提出以下建议。</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94" w:firstLineChars="20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007AAA"/>
          <w:spacing w:val="8"/>
          <w:sz w:val="28"/>
          <w:szCs w:val="28"/>
        </w:rPr>
        <w:t>一、全面建成小康社会，开启全面建设社会主义现代化河南新征程</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w:t>
      </w:r>
      <w:r>
        <w:rPr>
          <w:rStyle w:val="5"/>
          <w:rFonts w:hint="eastAsia" w:ascii="宋体" w:hAnsi="宋体" w:eastAsia="宋体" w:cs="宋体"/>
          <w:color w:val="333333"/>
          <w:spacing w:val="8"/>
          <w:sz w:val="28"/>
          <w:szCs w:val="28"/>
        </w:rPr>
        <w:t>1.决胜全面建成小康社会取得决定性成就。</w:t>
      </w:r>
      <w:r>
        <w:rPr>
          <w:rFonts w:hint="eastAsia" w:ascii="宋体" w:hAnsi="宋体" w:eastAsia="宋体" w:cs="宋体"/>
          <w:color w:val="333333"/>
          <w:spacing w:val="8"/>
          <w:sz w:val="28"/>
          <w:szCs w:val="28"/>
        </w:rPr>
        <w:t>“十三五”时期，面对错综复杂的外部环境和艰巨繁重的改革发展稳定任务，在以习近平同志为核心的党中央坚强领导下，省委、省政府坚持以习近平新时代中国特色社会主义思想为指导，始终牢记习近平总书记殷殷嘱托，坚决贯彻党中央决策部署，团结带领全省人民在抓大事谋长远中积势蓄势，在解难题攻难关中砥砺奋进，“十三五”规划目标任务即将完成，全面建成小康社会奋斗目标即将实现，中原更加出彩宏伟事业向前迈进了一大步。特别是黄河流域生态保护和高质量发展上升为重大国家战略，河南在全国大局中的地位和作用更加凸显。综合实力实现重大跨越。经济总量先后迈上4万亿元、5万亿元两个大台阶，粮食产量连续4年稳定在1300亿斤以上。米字形高铁基本建成，青电入豫、出山店水库等重大工程建成投用，县城及以上城区实现第五代移动通信网络全覆盖，基础能力实现大幅跃升。转型发展迈出重大步伐。装备制造、食品制造产业加快跃向万亿级，人工智能、数字经济等蓬勃发展，产业结构实现由“二三一”到“三二一”的历史性转变。郑州国家中心城市、洛阳副中心城市建设全面提速，中原城市群带动作用明显增强，实现由乡村型社会向城市型社会的历史性转变。“四路协同”联通世界，“五区联动”能级提升，实现由内陆腹地向开放高地的历史性转变。“放管服”、国有企业等改革取得显著进展，中国（河南）自由贸易试验区试点任务基本完成，郑洛新国家自主创新示范区引领作用不断增强，国家生物育种产业创新中心、国家农机装备创新中心、国家超级计算郑州中心等获批建设，发展动能显著增强。攻坚战役赢得重大胜利。现行标准下农村贫困人口实现脱贫，所有贫困县提前一年实现摘帽，新时代脱贫攻坚目标任务如期完成。沿黄生态廊道初具规模，国土绿化行动提质加速，能源结构不断优化，“四水同治”成效显著，PM2.5、PM10年均浓度下降幅度均超过30%，各项环境指标达到五年来最好水平。金融、地方政府债务等风险有效化解，守住了不发生系统性区域性风险底线。人民生活品质得到重大提升。居民人均可支配收入提前一年实现比2010年翻一番目标，城镇新增就业超过670万人，郑州大学、河南大学“双一流”建设加快推进，义务教育由基本均衡迈向优质均衡，国家区域医疗中心加快建设，居民主要健康指标优于全国平均水平，棚改安置房开工总量居全国第二，社会保障体系更趋完善。覆盖城乡的公共文化服务设施网络基本建成，第十一届全国少数民族传统体育运动会等重大活动成功举办，黄河文化影响力和凝聚力显著增强。民主法治建设扎实推进，平安河南、法治河南建设取得重要成效，扫黑除恶专项斗争取得全面胜利，社会大局和谐稳定。管党治党取得重大成果。党内学习教育深入开展，“五种学习方式”深化运用，学习贯彻习近平新时代中国特色社会主义思想实效明显；焦裕禄同志的“三股劲”持续弘扬，争做出彩河南人成为全省上下的自觉行动；大抓基层基础、“五比五不比”导向更加鲜明，以案促改扎实推进，反腐败斗争压倒性胜利巩固拓展，各级党组织政治领导力、思想引领力、群众组织力、社会号召力显著提升。</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特别是面对突如其来的新冠肺炎疫情，在习近平总书记亲自指挥、亲自部署下，我们统筹推进疫情防控和经济社会发展，把干部带头、依靠群众、全面排查、堵塞漏洞、集中救治贯穿始终，把外防输入与内防反弹、常态化疫情防控与补齐公共卫生短板有机结合，筑牢疫情防控的“中原防线”，贡献服务大局的河南力量，展现了伟大抗疫精神的河南风采。实践再次证明，以习近平同志为核心的党中央具有无比坚强的领导力，始终是中国人民最可靠的主心骨；中国特色社会主义具有无比显著的制度优势，始终是我们抵御风险挑战的根本保证；中原儿女具有不屈不挠的刚健风骨，始终是我们不畏艰险、一往无前的硬核力量。</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五年来，我们以习近平总书记关于河南工作的重要讲话和指示批示精神为指引，把奋斗目标聚焦到奋勇争先、更加出彩上，把工作导向引领到以党建高质量推动发展高质量上，凝聚起同心共筑中国梦、争先进位谋出彩的强大合力。始终坚持政治统领、思想引领，持续营造学的氛围、严的氛围、干的氛围，推动学习贯彻党的创新理论走深走心走实，引导广大党员干部增强“四个意识”、坚定“四个自信”、做到“两个维护”，把全省人民紧紧凝聚在党的旗帜下。始终坚持新发展理念、高质量发展，以挺起制造业脊梁加快现代产业体系建设，以扬起中心城市龙头带动城乡区域协调发展，以实施乡村振兴战略夯实“三农”根基，以黄河流域生态保护推动全省生态文明建设，以改革开放创新联动蓄积发展势能，让河南发展颜值更高、筋骨更壮、气质更佳。始终坚持为了人民、造福人民，把脱贫攻坚作为第一民生工程，办好群众所急所需所盼的民生实事，以实打实工作换来群众的口碑，让老百姓日子越来越幸福。始终坚持大抓基层、大抓基础，实施“堡垒工程”“头雁工程”，注重自治、法治、德治相结合，建强基层组织，夯实基础工作，提升基本能力，打牢事业发展的根基。“四个始终”是过去实践的有益探索，在未来发展中需要长期坚持、不断完善。</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2.我省发展环境面临深刻复杂变化。</w:t>
      </w:r>
      <w:r>
        <w:rPr>
          <w:rFonts w:hint="eastAsia" w:ascii="宋体" w:hAnsi="宋体" w:eastAsia="宋体" w:cs="宋体"/>
          <w:color w:val="333333"/>
          <w:spacing w:val="8"/>
          <w:sz w:val="28"/>
          <w:szCs w:val="28"/>
        </w:rPr>
        <w:t>当今世界正经历百年未有之大变局，新冠肺炎疫情影响广泛深远。我国发展仍然处于重要战略机遇期，继续发展具有多方面优势和条件。河南进入高质量发展阶段，开启现代化建设新征程，到了由大到强、实现更大发展的重要关口，到了可以大有作为、为全国大局作出更大贡献的重要时期。我省面临着国家构建新发展格局、促进中部地区崛起、推动黄河流域生态保护和高质量发展三大战略机遇，一亿人口大市场、连接东西贯通南北大枢纽、“四条丝路”大通道的地位更为凸显，人力资源丰富、产业配套齐备、粮食贡献突出、城镇化潜力巨大的支撑作用更为凸显，拥有三大山脉、横跨四大流域、怀抱黄淮大平原的生态功能更为凸显，完全可以塑造人力资本、内需体系、流通经济、有效供给等新优势，打造国内大循环的重要支点、国内国际双循环的战略链接，打造生态保护示范区、黄河文化传承创新区、高质量发展引领区。同时，我省发展不平衡不充分问题仍比较突出，人均主要经济指标相对落后，新产业新经济新业态占比不高，创新支撑能力不足，城镇化水平偏低，农业农村发展存在短板，社会事业发展不够充分，资源环境约束趋紧，社会治理还有不少弱项。</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综合研判，我省正处于战略叠加的机遇期、蓄势跃升的突破期、调整转型的攻坚期、风险挑战的凸显期。面向未来，危中有机、变中有势，形势逼人、使命催人。只要我们胸怀“两个大局”，着力固根基、扬优势、补短板、强弱项，凝聚亿万中原儿女人人尽力、人人出彩的磅礴伟力，就一定能育先机开新局、走好高质量发展之路，开创现代化河南建设新局面。</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3.到二〇三五年基本建成社会主义现代化河南远景目标。</w:t>
      </w:r>
      <w:r>
        <w:rPr>
          <w:rFonts w:hint="eastAsia" w:ascii="宋体" w:hAnsi="宋体" w:eastAsia="宋体" w:cs="宋体"/>
          <w:color w:val="333333"/>
          <w:spacing w:val="8"/>
          <w:sz w:val="28"/>
          <w:szCs w:val="28"/>
        </w:rPr>
        <w:t>展望二〇三五年，我省将紧紧围绕奋勇争先、更加出彩，坚持“两个高质量”，基本建成“四个强省、一个高地、一个家园”的现代化河南。在以党建高质量推动发展高质量上，思想政治统领更加有力，根本建设、基础建设、长远建设作用更加彰显，学的氛围、严的氛围、干的氛围更加浓厚，党建引领践行新发展理念、融入新发展格局、推动高质量发展的保证作用充分彰显。在经济强省建设上，经济实力、综合实力大幅提升，发展质量和效益大幅提升，人均地区生产总值力争达到中等发达国家水平，基本实现新型工业化、信息化、城镇化、农业现代化，建成现代化经济体系。在文化强省建设上，社会主义精神文明和物质文明协调发展，公民素质和社会文明程度达到新高度，文化事业繁荣，文化产业发达，黄河文化传播力和影响力更加广泛深远，文化软实力显著增强。在生态强省建设上，生产空间安全高效，生活空间舒适宜居，生态空间山清水秀，在黄河流域率先实现生态系统健康稳定，生态环境根本好转，基本实现人与自然和谐共生的现代化。在开放强省建设上，融入共建“一带一路”水平大幅提升，国内大循环重要支点和国内国际双循环战略链接地位基本确立，营商环境进入全国先进行列，开放优势显著增强。在中西部创新高地建设上，创新创业蓬勃发展，科技创新对经济增长的支撑作用大幅提升，建成人才强省，创新型省份建设进入全国先进行列。在幸福美好家园建设上，治理体系和治理能力现代化基本实现，人民平等参与、平等发展权利得到充分保障，平安河南建设达到更高水平，法治河南基本建成；居民收入迈上新的大台阶，中等收入群体显著扩大，基本公共服务实现均等化，建成教育强省，城乡区域发展差距和居民生活水平差距显著缩小，文明健康生活方式全面普及，人的全面发展、全体人民共同富裕取得更为明显的实质性进展。</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94" w:firstLineChars="20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007AAA"/>
          <w:spacing w:val="8"/>
          <w:sz w:val="28"/>
          <w:szCs w:val="28"/>
        </w:rPr>
        <w:t>二、“十四五”时期河南经济社会发展的指导思想和主要目标</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党的十八大以来，习近平总书记三次亲临河南视察并发表重要讲话、多次对河南工作作出重要指示批示，赋予我们谱写新时代中原更加出彩绚丽篇章的历史使命，希望我们在中部地区崛起中奋勇争先，要求我们把黄河建设成造福人民的幸福河，强调要扛稳粮食安全这个重任、把制造业高质量发展作为主攻方向、保护传承弘扬黄河文化等，充分体现了习近平总书记对河南发展的如山厚望，充分展现了人民领袖对中原儿女的深情关怀。这是引领新时代河南发展的总纲领，是推进现代化河南建设的总遵循。我们必须坚定沿着习近平总书记指引的方向奋勇前进，推动党中央决策部署在中原大地结出更加丰硕的成果。</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w:t>
      </w:r>
      <w:r>
        <w:rPr>
          <w:rStyle w:val="5"/>
          <w:rFonts w:hint="eastAsia" w:ascii="宋体" w:hAnsi="宋体" w:eastAsia="宋体" w:cs="宋体"/>
          <w:color w:val="333333"/>
          <w:spacing w:val="8"/>
          <w:sz w:val="28"/>
          <w:szCs w:val="28"/>
        </w:rPr>
        <w:t>4.“十四五”时期经济社会发展指导思想。</w:t>
      </w:r>
      <w:r>
        <w:rPr>
          <w:rFonts w:hint="eastAsia" w:ascii="宋体" w:hAnsi="宋体" w:eastAsia="宋体" w:cs="宋体"/>
          <w:color w:val="333333"/>
          <w:spacing w:val="8"/>
          <w:sz w:val="28"/>
          <w:szCs w:val="28"/>
        </w:rPr>
        <w:t>高举中国特色社会主义伟大旗帜，深入贯彻党的十九大和十九届二中、三中、四中、五中全会精神，坚持以马克思列宁主义、毛泽东思想、邓小平理论、“三个代表”重要思想、科学发展观、习近平新时代中国特色社会主义思想为指导，全面贯彻党的基本理论、基本路线、基本方略，深入学习贯彻习近平总书记关于河南工作的重要讲话和指示批示精神，统筹推进“五位一体”总体布局，协调推进“四个全面”战略布局，坚定不移贯彻新发展理念，坚持稳中求进工作总基调，深入落实“四个着力”、持续打好“四张牌”，以推动高质量发展为主题，以深化供给侧结构性改革为主线，以改革开放创新为根本动力，以满足人民日益增长的美好生活需要为根本目的，统筹发展和安全，加快建设现代化经济体系，全面融入以国内大循环为主体、国内国际双循环相互促进的新发展格局，着力推进治理体系和治理能力现代化，持续营造学的氛围、严的氛围、干的氛围，以党建高质量推动发展高质量，确保全面建设社会主义现代化河南开好局、起好步，在黄河流域生态保护和高质量发展中走在前列，在中部地区崛起中奋勇争先，谱写新时代中原更加出彩的绚丽篇章。</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   5.“十四五”时期经济社会发展必须遵循的原则。</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坚持党的全面领导，把牢方向强化保证。党的领导制度是我国的根本领导制度。必须发挥党总揽全局、协调各方作用，坚持和完善中国特色社会主义制度，不断提高贯彻新发展理念、构建新发展格局能力和水平，为实现高质量发展提供根本保证。</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坚持人民至上，依靠人民造福人民。党的根基在人民、血脉在人民。必须坚持人民主体地位，坚持共同富裕方向，始终同群众站在一起、干在一起、拼在一起，把亿万中原儿女的智慧力量凝聚起来、创新创造活力激发出来，不断实现人民对美好生活的向往。</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坚持新发展理念，提升质量提高效益。新发展理念是关系全局的深刻变革。必须把新发展理念贯穿发展全过程和各领域，以保促稳、稳中求进、进中蓄势，加快融入新发展格局，实现更高质量、更有效率、更加公平、更可持续、更为安全的发展。</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坚持改革开放创新，增强动力拓展空间。改革开放创新是现代化建设的制胜法宝。必须大胆闯、大胆试，敢于向改革要活力、坚决破除一切体制机制障碍，善于向开放要空间、坚决破除一切隐形壁垒，勇于向创新要动力、坚决破除一切发展制约。</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坚持系统观念，全局谋划统筹推进。系统观念是具有基础性的思想和工作方法。必须加强前瞻性思考、全局性谋划、战略性布局、整体性推进，抓好发展安全两件大事，实现发展质量、结构、规模、速度、效益、安全相统一。</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坚持抓纲带目，重点突破带动全局。抓纲带目是推动工作的重要经验。必须抓住主要矛盾和矛盾的主要方面，找准高质量发展、高品质生活、高效能治理的突破口和着力点，发挥一举求多效的综合带动作用，实现全局工作的整体跃升。</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坚持干字当头，真抓实干奋勇争先。争先始于实干，出彩源自奋斗。必须树牢干的导向，多干打基础利长远、积势谋势蓄势的事，多干抓机遇用机遇、应变局开新局的事，多干解民忧顺民意、惠民生暖民心的事，久久为功、善作善成、争创一流，一步步把美好蓝图变为现实。</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w:t>
      </w:r>
      <w:r>
        <w:rPr>
          <w:rStyle w:val="5"/>
          <w:rFonts w:hint="eastAsia" w:ascii="宋体" w:hAnsi="宋体" w:eastAsia="宋体" w:cs="宋体"/>
          <w:color w:val="333333"/>
          <w:spacing w:val="8"/>
          <w:sz w:val="28"/>
          <w:szCs w:val="28"/>
        </w:rPr>
        <w:t>6.“十四五”时期经济社会发展主要目标。</w:t>
      </w:r>
      <w:r>
        <w:rPr>
          <w:rFonts w:hint="eastAsia" w:ascii="宋体" w:hAnsi="宋体" w:eastAsia="宋体" w:cs="宋体"/>
          <w:color w:val="333333"/>
          <w:spacing w:val="8"/>
          <w:sz w:val="28"/>
          <w:szCs w:val="28"/>
        </w:rPr>
        <w:t>锚定二〇三五年远景目标，综合考虑外部形势和发展条件，今后五年要在奋勇争先、更加出彩上迈出更大步伐，努力实现以下主要目标。</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全国新增长极培育实现更大跨越。经济强省建设迈出重大步伐，主要经济指标年均增速高于全国平均水平，经济总量再迈上两个新的大台阶，产业基础高级化、产业链现代化水平明显提升，新型基础设施建设走在全国前列，经济结构更加优化，现代化经济体系建设取得重大进展。重点领域关键环节改革持续深化，市场主体更加充满活力。城镇化水平和质量显著提升，郑州国家中心城市建设取得重大进展，中原城市群综合竞争力明显增强。</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中西部创新高地建设实现更大跃升。创新型省份和人才强省建设取得重大进展，创新体系更加完善，研究与试验发展经费投入强度增幅高于全国平均水平，高水平创新载体平台建设实现新突破，创新主体和人才活力持续激发，创新体制机制更加健全，科研成果转化质量和效率明显提升，科技创新、产业创新走在中西部前列。</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融入新发展格局实现更大作为。内需潜力充分释放，连通境内外、辐射东中西的物流通道枢纽优势更加彰显，营商环境显著优化，高标准市场体系基本建成，现代流通体系更加完善。内陆开放高地优势更加凸显，“四路协同”水平显著提升，多层次开放平台体系更加健全，自贸试验区制度创新走在全国前列，更高水平开放型经济新体制基本形成，国际化水平显著提升。</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乡村振兴实现更大突破。乡村产业、人才、文化、生态、组织振兴深入推进，农业设施装备和现代种业水平走在全国前列，粮食生产王牌越擦越亮，农村一二三产业全面融合发展，农业质量效益和竞争力明显提高，农村人居环境和基础设施显著改善，城乡融合发展体制机制更加健全，农业农村现代化走在全国前列。</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文化软实力实现更大提高。习近平新时代中国特色社会主义思想深入人心，社会主义核心价值观深入践行，人民思想道德素质、科学文化素质和身心健康素质明显提高，公共文化服务体系和文化产业体系更加健全，人民精神文化生活日益丰富，黄河文化影响力充分彰显，出彩河南人竞相涌现，正能量更加充盈，文化强省建设取得新成效。</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大河大山大平原保护治理实现更大进展。生态强省加快建设，生态环境持续改善，国土空间开发保护格局得到优化，能源资源利用效率大幅提高，主要污染物排放总量持续减少，流域水系生态廊道、山地生态屏障、农田和城市生态系统加快形成，生态保护修复走在黄河流域前列，森林河南基本建成。</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民生福祉实现更大改善。实现更加充分更高质量就业，分配结构明显改善，城乡居民生活水平差距逐步缩小，脱贫攻坚成果巩固拓展，基本公共服务均等化水平明显提升，教育强省建设深入推进，健康中原建设迈向更高水平，多层次社会保障体系更加健全，人民生活品质明显提高。</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治理效能实现更大提升。法治河南、平安河南建设深入推进，服务型政府加快建设，行政效率和公信力显著提升，社会治理水平明显提高，基层治理走在全国前列，防范化解重大风险体制机制不断健全，全方位立体化公共安全网基本形成，发展安全保障更加有力。</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94" w:firstLineChars="20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007AAA"/>
          <w:spacing w:val="8"/>
          <w:sz w:val="28"/>
          <w:szCs w:val="28"/>
        </w:rPr>
        <w:t>三、坚持创新驱动发展，打造中西部创新高地</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坚持创新在现代化建设全局中的核心地位，把科技创新作为全省发展的战略支撑，深入实施科教兴豫战略、人才强省战略、创新驱动发展战略，完善创新体系，全面塑造发展新优势。</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7.提升科技创新能力。</w:t>
      </w:r>
      <w:r>
        <w:rPr>
          <w:rFonts w:hint="eastAsia" w:ascii="宋体" w:hAnsi="宋体" w:eastAsia="宋体" w:cs="宋体"/>
          <w:color w:val="333333"/>
          <w:spacing w:val="8"/>
          <w:sz w:val="28"/>
          <w:szCs w:val="28"/>
        </w:rPr>
        <w:t>实施科技强省行动，围绕产业链部署创新链、围绕创新链布局产业链，打好关键核心技术攻坚战，提高创新链整体效能。加快建设黄河实验室、嵩山实验室、农业供给安全实验室，积极争取国家重大创新平台和重大科技基础设施在我省布局。实施战略性重大科技项目，在高端装备、新一代信息技术、先进材料、生物医药、新能源、生物育种等领域取得一批重大标志性成果。优化学科布局和研发布局，推进学科交叉融合，支持高校、科研院所开展重大基础研究。推动郑洛新国家自主创新示范区提质发展，高标准建设以中原科技城为龙头的郑开科创走廊，打造沿黄科技创新带。促进高新技术产业开发区等科技园区高质量发展。</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8.强化企业创新主体地位。</w:t>
      </w:r>
      <w:r>
        <w:rPr>
          <w:rFonts w:hint="eastAsia" w:ascii="宋体" w:hAnsi="宋体" w:eastAsia="宋体" w:cs="宋体"/>
          <w:color w:val="333333"/>
          <w:spacing w:val="8"/>
          <w:sz w:val="28"/>
          <w:szCs w:val="28"/>
        </w:rPr>
        <w:t>促进各类创新要素向企业集聚，提升企业技术创新能力。加强产学研深度融合，支持企业牵头组建创新联合体，承担国家重大科技项目。实施税收优惠等政策，引导企业加大研发投入。发挥企业家重要作用，推动生产组织创新、技术创新、市场创新。深入实施创新型企业培育行动，加快形成以创新龙头企业为引领、高新技术企业为支撑、科技型中小企业为基础的创新型企业集群，加强共性技术平台建设，推动产业链上中下游、大中小企业融通创新。</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w:t>
      </w:r>
      <w:r>
        <w:rPr>
          <w:rStyle w:val="5"/>
          <w:rFonts w:hint="eastAsia" w:ascii="宋体" w:hAnsi="宋体" w:eastAsia="宋体" w:cs="宋体"/>
          <w:color w:val="333333"/>
          <w:spacing w:val="8"/>
          <w:sz w:val="28"/>
          <w:szCs w:val="28"/>
        </w:rPr>
        <w:t>9.加快建设人才强省。</w:t>
      </w:r>
      <w:r>
        <w:rPr>
          <w:rFonts w:hint="eastAsia" w:ascii="宋体" w:hAnsi="宋体" w:eastAsia="宋体" w:cs="宋体"/>
          <w:color w:val="333333"/>
          <w:spacing w:val="8"/>
          <w:sz w:val="28"/>
          <w:szCs w:val="28"/>
        </w:rPr>
        <w:t>坚持尊重劳动、尊重知识、尊重人才、尊重创造，深入实施“中原英才计划”，培养一批中原学者、中原领军人才、中原青年拔尖人才，造就一批中原文化名家、中原教学名师、中原名医。加强创新型人才培养，实施知识更新工程，完善基础研究人才培养长期稳定支持机制和青年人才普惠性支持措施，推动形成“人才+团队+基金”培养模式。加强应用型、技能型人才培养，深入推进全民技能振兴工程，积极培育“中原大工匠”，着力培养大数据、软件开发、智能制造、国际贸易、现代物流、电子商务、生态环保、文化旅游、家政服务、医疗健康等重点领域人才。加强企业家队伍培养，实施企业家素质提升工程，大力弘扬企业家精神和新时代豫商精神。完善创新激励和保障机制，健全以创新能力、质量、实效、贡献为导向的科技人才评价体系，健全科研人员职务发明成果权益分享机制，构建充分体现知识、技术等创新要素价值的收益分配机制。更好发挥中国·河南招才引智创新发展大会等载体平台作用，完善“全职+柔性”引才引智机制，实施高端（海外）人才引进专项行动。完善具有竞争力的人才政策体系，全方位落实人才奖励补贴、薪酬待遇、医疗社保、子女入学、居留便利等政策，打造中西部地区人才生态最优省份。</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10.构建良好创新生态。</w:t>
      </w:r>
      <w:r>
        <w:rPr>
          <w:rFonts w:hint="eastAsia" w:ascii="宋体" w:hAnsi="宋体" w:eastAsia="宋体" w:cs="宋体"/>
          <w:color w:val="333333"/>
          <w:spacing w:val="8"/>
          <w:sz w:val="28"/>
          <w:szCs w:val="28"/>
        </w:rPr>
        <w:t>深化科技体制改革，完善科技治理体系，推动重点领域项目、基地、人才、资金一体化配置。改进科技项目组织管理方式，实行“揭榜挂帅”等制度。加快科研院所改革，扩大科研自主权。完善科技评价机制，优化科技奖励项目。建立科技创新财政投入稳定增长机制，健全政府投入为主、社会多渠道投入机制，加大对基础前沿研究支持。完善金融支持创新体系，促进新技术产业化规模化应用。扩大科技开放合作，深化与国内外创新龙头企业、知名高校院所合作交流。加强知识产权保护，大力发展新型研发机构，加快推进省产业技术研究院建设，更好发挥国家技术转移郑州中心作用，大幅提高科技成果转移转化成效。对新产业新业态实行包容审慎监管，促进大众创业万众创新。弘扬科学精神和工匠精神，加强科普工作，营造崇尚创新、鼓励探索、宽容失败的社会氛围。</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007AAA"/>
          <w:spacing w:val="8"/>
          <w:sz w:val="28"/>
          <w:szCs w:val="28"/>
        </w:rPr>
        <w:t>四、聚焦制造业高质量发展，加快建设现代产业体系</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坚持把制造业高质量发展作为主攻方向，推进产业基础高级化、产业链现代化，强化战略性新兴产业引领、先进制造业和现代服务业协同驱动、数字经济和实体经济深度融合，推动河南制造向河南创造转变、河南速度向河南质量转变、河南产品向河南品牌转变。</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11.建设先进制造业强省。</w:t>
      </w:r>
      <w:r>
        <w:rPr>
          <w:rFonts w:hint="eastAsia" w:ascii="宋体" w:hAnsi="宋体" w:eastAsia="宋体" w:cs="宋体"/>
          <w:color w:val="333333"/>
          <w:spacing w:val="8"/>
          <w:sz w:val="28"/>
          <w:szCs w:val="28"/>
        </w:rPr>
        <w:t>坚持链式集群化发展，分行业做好产业链供应链图谱设计，以链长制为抓手深入开展延链补链强链行动，做强优势产业、做大新兴产业、做优传统产业，稳定制造业比重，巩固壮大实体经济根基。立足产业基础和比较优势，壮大装备制造、绿色食品、电子制造、先进金属材料、新型建材、现代轻纺等六个战略支柱产业链，形成具有竞争力的万亿级产业集群。实施战略性新兴产业跨越发展工程，打造新型显示和智能终端、生物医药、节能环保、新能源及网联汽车、新一代人工智能、网络安全、尼龙新材料、智能装备、智能传感器、第五代移动通信等十个战略新兴产业链，培育具有高成长性的千亿级产业集群。前瞻布局北斗应用、量子信息、区块链、生命健康等未来产业。实施产业基础再造工程，推动高端化、智能化、绿色化、服务化改造，突破一批基础零部件、基础材料、基础工艺、产业技术基础等短板，促进创新产品迭代升级和规模应用。深入开展质量提升行动，建设质量强省。支持老工业基地和资源型地区转型发展。全面推进产业集聚区“二次创业”，打造高能级产业载体。争创国家制造业高质量发展试验区。</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12.建设现代服务业强省。</w:t>
      </w:r>
      <w:r>
        <w:rPr>
          <w:rFonts w:hint="eastAsia" w:ascii="宋体" w:hAnsi="宋体" w:eastAsia="宋体" w:cs="宋体"/>
          <w:color w:val="333333"/>
          <w:spacing w:val="8"/>
          <w:sz w:val="28"/>
          <w:szCs w:val="28"/>
        </w:rPr>
        <w:t>推动生产性服务业向专业化和价值链高端延伸，推动生活性服务业向高品质和多样化升级，加快现代服务业同先进制造业、现代农业融合发展，积极培育新业态新模式新载体。构建“通道+枢纽+网络”现代物流运行体系，发展高铁货运，打造万亿级物流服务全产业链，加快建设现代物流强省。推进郑州国际会展名城建设。大力发展现代金融、科技服务、创意设计、商务咨询等知识密集型服务业，培育壮大家政、育幼、体育、物业等服务业，打造文化旅游、健康养老万亿级产业，加强公益性、基础性服务业供给。推进服务业数字化、标准化、品牌化建设。推动商务中心区和服务业专业园区转型发展。</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  13.建设现代化基础设施体系。</w:t>
      </w:r>
      <w:r>
        <w:rPr>
          <w:rFonts w:hint="eastAsia" w:ascii="宋体" w:hAnsi="宋体" w:eastAsia="宋体" w:cs="宋体"/>
          <w:color w:val="333333"/>
          <w:spacing w:val="8"/>
          <w:sz w:val="28"/>
          <w:szCs w:val="28"/>
        </w:rPr>
        <w:t>坚持适度超前、整体优化、协同融合，打造系统完备、高效实用、智能绿色、安全可靠的现代化基础设施体系。构建引领未来的新型基础设施体系，加快第五代移动通信、工业互联网、大数据中心等建设，提升扩容郑州国家级互联网骨干直联点，提高国家超级计算郑州中心运行效能。构建便捷畅通的综合交通体系，建设郑州国际交通门户枢纽和洛阳、商丘、南阳全国性交通枢纽，加快米字形高铁向多中心网络化发展，实施郑州机场三期、呼南高铁焦作至平顶山段、平漯周高铁等重大工程，推进都市圈城际铁路、市域（郊）铁路建设，完善高品质公路网，实施高速公路“13445工程”，推动淮河、沙颍河等航道升级改造和区域性枢纽港口建设，推进黄河、大运河河南段适宜河段旅游通航和分段通航，推动干线、支线、通用机场协同发展，打造交通强省。构建低碳高效的能源支撑体系，推进能源革命，谋划建设外电入豫新通道，加快国家主干油气管道建设，积极发展新能源和可再生能源，建设沿黄绿色能源廊道，完善能源产供储销体系。构建兴利除害的现代水网体系，统筹水资源、水生态、水环境、水灾害治理，全面建成十大水利工程，实施重大引调水和水系连通工程，规范实施引黄调蓄工程，完善旱引涝排、丰枯互补、内连外通、调洪防灾的水安全保障网。</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  14.建设数字河南。</w:t>
      </w:r>
      <w:r>
        <w:rPr>
          <w:rFonts w:hint="eastAsia" w:ascii="宋体" w:hAnsi="宋体" w:eastAsia="宋体" w:cs="宋体"/>
          <w:color w:val="333333"/>
          <w:spacing w:val="8"/>
          <w:sz w:val="28"/>
          <w:szCs w:val="28"/>
        </w:rPr>
        <w:t>坚持数字产业化和产业数字化，突出数字化引领、撬动、赋能作用，全面推进国家大数据综合试验区建设，实施数字产业集聚发展工程，打造千亿级鲲鹏计算产业集群，培育软件、物联网、数字内容等产业，拓展“数字+”“智能+”应用领域，争创国家新一代人工智能创新发展试验区，建设数字经济新高地。促进平台经济、共享经济健康发展。加强数字社会、数字政府建设，提升公共服务、社会治理等数字化智能化水平。加强数据资源统一规范管理，推动数据资源开发利用。扩大基础公共信息数据有序开放，完善全省统一数据共享开放平台。保障数据安全，加强个人信息保护。提升全民数字技能，实现信息服务全覆盖。</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94" w:firstLineChars="20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007AAA"/>
          <w:spacing w:val="8"/>
          <w:sz w:val="28"/>
          <w:szCs w:val="28"/>
        </w:rPr>
        <w:t>五、强化中原腹地支撑作用，全面融入新发展格局</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把实施扩大内需战略同深化供给侧结构性改革有机结合起来，推动供给与需求互促共进、投资与消费良性互动、内需与外需相互协调，为全国构建新发展格局探索路径、争做示范。</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15.着力畅通经济循环。</w:t>
      </w:r>
      <w:r>
        <w:rPr>
          <w:rFonts w:hint="eastAsia" w:ascii="宋体" w:hAnsi="宋体" w:eastAsia="宋体" w:cs="宋体"/>
          <w:color w:val="333333"/>
          <w:spacing w:val="8"/>
          <w:sz w:val="28"/>
          <w:szCs w:val="28"/>
        </w:rPr>
        <w:t>坚持需求牵引供给、供给创造需求，贯通生产、分配、流通、消费各环节，全面融入国内大循环、促进国内国际双循环。依托巨大市场优势，加大促消费扩投资政策支持，充分释放需求潜力，强化在形成强大国内市场中的重要支点地位。依托产业基础较好、门类齐全优势，优化供给结构，改善供给质量，增强供给适配性，推动上下游、产供销有效衔接，强化在稳定全国产业链供应链中的关键环节地位。依托区位交通优势，加快建设现代流通体系，完善促进生产要素市场化配置和商品服务流通的体制机制，强化在促进国内国际双循环中的战略链接地位。完善国内外市场布局，实施贸易投资融合工程，加快构建覆盖全国的进口商品采购分拨体系，更好利用国际国内两个市场两种资源。</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16.积极扩大有效投资。</w:t>
      </w:r>
      <w:r>
        <w:rPr>
          <w:rFonts w:hint="eastAsia" w:ascii="宋体" w:hAnsi="宋体" w:eastAsia="宋体" w:cs="宋体"/>
          <w:color w:val="333333"/>
          <w:spacing w:val="8"/>
          <w:sz w:val="28"/>
          <w:szCs w:val="28"/>
        </w:rPr>
        <w:t>保持投资合理稳定增长，优化投资结构，创新投融资体制机制，发挥投资对优化供给结构和促进经济增长的关键作用。加大基础设施、市政工程、农业农村、公共安全、生态环保、公共卫生、物资储备、防灾减灾、民生保障等领域投资力度，推动企业设备更新和技术改造，扩大战略性新兴产业投资。加快新型基础设施、新型城镇化、交通能源水利等重大工程建设，支持有利于城乡区域协调发展的重大项目建设。实施新一代信息网络、高能级创新平台、都市圈轨道交通网、公路骨干网、区域机场、外电外气入豫通道、现代水网、沿黄生态廊道等一批强基础、增功能、利长远的重大项目建设。全面改善投资环境，发挥政府投资引导和撬动作用，落实民间投资平等市场主体待遇，健全项目推介长效机制，激发全社会投资活力。</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17.加快消费扩容提质。</w:t>
      </w:r>
      <w:r>
        <w:rPr>
          <w:rFonts w:hint="eastAsia" w:ascii="宋体" w:hAnsi="宋体" w:eastAsia="宋体" w:cs="宋体"/>
          <w:color w:val="333333"/>
          <w:spacing w:val="8"/>
          <w:sz w:val="28"/>
          <w:szCs w:val="28"/>
        </w:rPr>
        <w:t>顺应消费多元化、个性化、品质化趋势，加快构建传统和新兴、线上和线下、城镇和乡村融合发展消费格局，适当增加公共消费，增强消费对经济发展的基础性作用。推动传统消费提档升级，以质量品牌为重点，促进消费向绿色、健康、安全发展。培育新型消费，完善“智能+”消费生态体系，鼓励消费新模式新业态发展，积极拓展城乡消费市场，着力激发农村消费潜力。促进汽车、家电等大宗消费，推动住房消费健康发展。发展服务消费，放宽服务消费领域市场准入。落实带薪休假制度，扩大节假日消费。优化提升消费环境，加快城市商圈、步行街等建设，强化消费者权益保护。支持郑州、洛阳建设国际消费中心城市。</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94" w:firstLineChars="20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007AAA"/>
          <w:spacing w:val="8"/>
          <w:sz w:val="28"/>
          <w:szCs w:val="28"/>
        </w:rPr>
        <w:t>六、全面深化改革，加快构建充满活力的市场经济体制机制</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扭住市场化改革这个关键，强化改革举措系统集成、协同高效，充分发挥市场在资源配置中的决定性作用，更好发挥政府作用，推动有效市场和有为政府更好结合。</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18.激发市场主体活力。</w:t>
      </w:r>
      <w:r>
        <w:rPr>
          <w:rFonts w:hint="eastAsia" w:ascii="宋体" w:hAnsi="宋体" w:eastAsia="宋体" w:cs="宋体"/>
          <w:color w:val="333333"/>
          <w:spacing w:val="8"/>
          <w:sz w:val="28"/>
          <w:szCs w:val="28"/>
        </w:rPr>
        <w:t>统筹推进国资国企综合改革，实施国企改革三年行动计划，加快国有经济布局优化和结构调整，深化国有企业混合所有制改革，完善以管资本为主的国资监管机制，稳步扩大国有资本投资、运营公司改革试点范围，健全现代企业制度，完善公司治理，做强做优做大国有资本和国有企业。优化民营经济发展环境，构建亲清政商关系，持续开展民营经济“两个健康”百县提升行动，依法平等保护民营企业产权和企业家权益，完善促进中小微企业和个体工商户发展的政策体系，推动促进民营企业发展地方立法。加快培育发展头雁企业、冠军企业和专精特新企业。</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19.完善要素市场化配置。</w:t>
      </w:r>
      <w:r>
        <w:rPr>
          <w:rFonts w:hint="eastAsia" w:ascii="宋体" w:hAnsi="宋体" w:eastAsia="宋体" w:cs="宋体"/>
          <w:color w:val="333333"/>
          <w:spacing w:val="8"/>
          <w:sz w:val="28"/>
          <w:szCs w:val="28"/>
        </w:rPr>
        <w:t>开展高标准市场体系建设行动，全面实施市场准入负面清单制度，健全公平竞争审查机制，提高要素配置效率。加快建设城乡统一的建设用地市场，创新存量土地和低效用地盘活利用机制，推行“标准地”出让制度，探索增加混合产业用地供给。畅通劳动力和人才社会性流动渠道，完善政策体系和交流合作机制，引导劳动力要素合理畅通有序流动。深化“引金入豫”工程，做优做强地方法人金融机构，推动农村信用社持续健康发展，大力发展绿色金融、普惠金融，提高直接融资比重，增强金融服务实体经济能力。支持郑州商品交易所创新发展。发展科技成果、专利等资产评估服务，加快培育数据要素市场，促进技术、数据要素有序流动和价格合理形成。健全要素市场运行机制，拓展公共资源交易平台功能。</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20.深化地方财税体制改革。</w:t>
      </w:r>
      <w:r>
        <w:rPr>
          <w:rFonts w:hint="eastAsia" w:ascii="宋体" w:hAnsi="宋体" w:eastAsia="宋体" w:cs="宋体"/>
          <w:color w:val="333333"/>
          <w:spacing w:val="8"/>
          <w:sz w:val="28"/>
          <w:szCs w:val="28"/>
        </w:rPr>
        <w:t>加强财政资源统筹，加强中期财政规划管理，增强重大战略任务财力保障。深化预算管理制度改革，推进零基预算管理，完善政府预算体系。推进财政支出标准化，强化预算约束和绩效管理。加快推进省和市县政府事权与支出责任划分改革，健全省以下财政体制，增强基层公共服务保障能力。深化税收征管制度改革。统筹推进非税收入改革。完善地方政府债务管理机制。健全落实国家财政政策和货币政策的有效机制，推进统计现代化改革，提高经济治理能力。</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21.加快转变政府职能。</w:t>
      </w:r>
      <w:r>
        <w:rPr>
          <w:rFonts w:hint="eastAsia" w:ascii="宋体" w:hAnsi="宋体" w:eastAsia="宋体" w:cs="宋体"/>
          <w:color w:val="333333"/>
          <w:spacing w:val="8"/>
          <w:sz w:val="28"/>
          <w:szCs w:val="28"/>
        </w:rPr>
        <w:t>纵深推进“放管服”改革，完善职责明确、依法行政的政府治理体系。全面实行政府权责清单制度，探索以投资项目承诺制为核心的极简审批。实施涉企经营许可事项清单管理，强化事中事后监管，加强“互联网+监管”应用，构建以信用为基础的新型监管机制。健全重大政策事前评估和事后评价制度，提高决策科学化、民主化、法治化水平。深化政务公开，推进政务服务标准化、规范化、便利化，推动“一网通办”前提下“最多跑一次”向“一次不用跑”转变。实施好《河南省优化营商环境条例》，推行“首席服务官”制度，深入开展营商环境评价和以评促改，持续优化市场化法治化国际化营商环境。</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94" w:firstLineChars="20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007AAA"/>
          <w:spacing w:val="8"/>
          <w:sz w:val="28"/>
          <w:szCs w:val="28"/>
        </w:rPr>
        <w:t>七、全面实施乡村振兴战略，加快农业农村现代化</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把“三农”工作作为重中之重，推动乡村产业、人才、文化、生态、组织等全面振兴，加快形成工农互促、城乡互补、协调发展、共同繁荣的新型工农城乡关系，建设现代农业强省。</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22.打好粮食生产王牌。</w:t>
      </w:r>
      <w:r>
        <w:rPr>
          <w:rFonts w:hint="eastAsia" w:ascii="宋体" w:hAnsi="宋体" w:eastAsia="宋体" w:cs="宋体"/>
          <w:color w:val="333333"/>
          <w:spacing w:val="8"/>
          <w:sz w:val="28"/>
          <w:szCs w:val="28"/>
        </w:rPr>
        <w:t>扛稳粮食安全重任，把确保重要农产品特别是粮食供给作为乡村振兴的首要任务，打造新时期国家粮食生产核心区，建设全国重要的口粮生产供给中心、粮食储运交易中心、绿色食品加工制造中心、农业装备制造中心和面向世界的农业科技研发中心、农业期货价格中心。落实最严格的耕地保护制度，坚决守住耕地红线。持续推进高标准农田建设，加大农业水利设施建设力度，提升粮食生产功能区、重要农产品生产保护区和特色农产品优势区建设水平。推进优质粮食工程，打造“豫麦”品牌，完善粮食主产区利益补偿机制，巩固粮食综合生产能力、供给保障能力。加快推进国家生物育种产业创新中心、国家农机装备创新中心建设，提升现代种业发展水平，规划建设国家级小麦种质资源库，创建国家农业高新技术产业示范区。完善粮食储备体制机制，提升储备应急能力。</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  23.推动农业高质量发展。</w:t>
      </w:r>
      <w:r>
        <w:rPr>
          <w:rFonts w:hint="eastAsia" w:ascii="宋体" w:hAnsi="宋体" w:eastAsia="宋体" w:cs="宋体"/>
          <w:color w:val="333333"/>
          <w:spacing w:val="8"/>
          <w:sz w:val="28"/>
          <w:szCs w:val="28"/>
        </w:rPr>
        <w:t>坚持绿色兴农、质量兴农、品牌强农，深化农业供给侧结构性改革，提高农业质量效益和竞争力。优化农业生产结构，加强现代设施农业建设，建设优势特色农林产品生产基地，做大做强现代高效畜牧业，促进水产健康养殖。坚持“粮头食尾”“农头工尾”，延伸粮食产业链、提升价值链、打造供应链，推进农产品精深加工，壮大肉、面、油脂、乳、果蔬制品等产业集群，推动“大粮仓”迈向“大餐桌”。推动农业全链条科技化改造，强化装备支撑，健全动物防疫和农作物病虫害防治体系、农业气象灾害防御体系，大力发展智慧农业。加快建设现代农业产业园体系，打造农业现代化示范区。开展粮食节约行动。推动农村一二三产业融合发展，丰富乡村经济业态，拓展农民增收空间。因地制宜发展沟域经济。</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  24.实施乡村建设行动。</w:t>
      </w:r>
      <w:r>
        <w:rPr>
          <w:rFonts w:hint="eastAsia" w:ascii="宋体" w:hAnsi="宋体" w:eastAsia="宋体" w:cs="宋体"/>
          <w:color w:val="333333"/>
          <w:spacing w:val="8"/>
          <w:sz w:val="28"/>
          <w:szCs w:val="28"/>
        </w:rPr>
        <w:t>统筹县域城镇和村庄规划建设，强化县城综合服务能力，把乡镇建成服务农民的区域中心，加快建设美丽乡村。推动基础设施向农村延伸，推进数字乡村建设，巩固提升农村供水保障能力，推进“四好农村路”高质量发展，提挡升级乡村电、气、通信、广播电视、物流等基础设施，提升农房建设质量。加强传统村落和乡村风貌保护。持续开展“千万工程”示范创建，深入实施村庄清洁和乡村绿化美化，因地制宜推进农村厕所革命，建立健全农村生活垃圾收运处置体系，梯次推进农村生活污水治理，改善农村人居环境。健全乡村公共文化服务体系，推进基层综合性文化服务中心建设，弘扬农村优秀传统文化，推进农村移风易俗。提高农民科技文化素质，加快培育新型职业农民，实施返乡下乡创业工程，打通城乡人才培养交流通道。坚持乡镇工作“三结合”，选优配强基层党组织带头人，深化拓展“四议两公开”工作法，更好发挥党组织在农村各种组织中的领导作用。</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25.深化农村改革。</w:t>
      </w:r>
      <w:r>
        <w:rPr>
          <w:rFonts w:hint="eastAsia" w:ascii="宋体" w:hAnsi="宋体" w:eastAsia="宋体" w:cs="宋体"/>
          <w:color w:val="333333"/>
          <w:spacing w:val="8"/>
          <w:sz w:val="28"/>
          <w:szCs w:val="28"/>
        </w:rPr>
        <w:t>健全城乡融合发展机制，推进国家城乡融合发展试验区和农村改革试验区建设，增强农业农村发展活力。落实第二轮土地承包到期后再延长三十年政策。积极探索实施农村集体经营性建设用地入市制度。建立土地征收公共利益用地认定机制。探索宅基地所有权、资格权、使用权分置实现形式。加快培育新型农业经营主体，健全农业专业化社会化服务体系，发展多种形式适度规模经营，实现小农户和现代农业有机衔接。深化农村集体产权制度改革，实施村级集体经济发展提升行动，发展壮大新型集体经济。保障进城落户农民土地承包权、宅基地使用权、集体收益分配权，鼓励依法自愿有偿转让。健全农村金融服务体系，发展农业保险。</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  26.实现巩固拓展脱贫攻坚成果同乡村振兴有效衔接。</w:t>
      </w:r>
      <w:r>
        <w:rPr>
          <w:rFonts w:hint="eastAsia" w:ascii="宋体" w:hAnsi="宋体" w:eastAsia="宋体" w:cs="宋体"/>
          <w:color w:val="333333"/>
          <w:spacing w:val="8"/>
          <w:sz w:val="28"/>
          <w:szCs w:val="28"/>
        </w:rPr>
        <w:t>严格落实“四个不摘”要求，保持财政投入力度总体稳定，接续推进脱贫地区发展。健全防止返贫监测和帮扶机制，做好易地扶贫搬迁和黄河滩区居民迁建后续帮扶工作，加强扶贫项目资金资产管理和监督，推动特色产业可持续发展，确保已脱贫人口不返贫、边缘人口不致贫。健全农村社会保障和救助制度。在脱贫县中支持一批乡村振兴重点帮扶县，增强其巩固脱贫成果及内生发展能力。加快大别山等革命老区振兴发展，把革命老区建设得更好、让老区人民过上更好生活。</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94" w:firstLineChars="20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007AAA"/>
          <w:spacing w:val="8"/>
          <w:sz w:val="28"/>
          <w:szCs w:val="28"/>
        </w:rPr>
        <w:t>八、突出中心带动整体联动，推进新型城镇化和区域协调发展</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深入落实主体功能区战略，优化全省国土空间布局，坚持主副引领、两圈带动、三区协同、多点支撑，推进以人为核心的新型城镇化，加快构建以中原城市群为主体、大中小城市和小城镇协调发展的现代城镇体系。</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  27.强化主副引领、两圈带动。</w:t>
      </w:r>
      <w:r>
        <w:rPr>
          <w:rFonts w:hint="eastAsia" w:ascii="宋体" w:hAnsi="宋体" w:eastAsia="宋体" w:cs="宋体"/>
          <w:color w:val="333333"/>
          <w:spacing w:val="8"/>
          <w:sz w:val="28"/>
          <w:szCs w:val="28"/>
        </w:rPr>
        <w:t>增强郑州国家中心城市龙头带动作用，统筹推进郑州国际综合交通枢纽和开放门户、国家先进制造业基地、国家历史文化名城建设，提升枢纽开放、科技创新、教育文化、金融服务功能，打造国家高质量发展新标杆。巩固提升洛阳副中心城市地位，以全方位开放为牵引，强化高端制造创新、国际人文交往、生态宜居等功能，推动城市组团式发展，提升综合承载和辐射带动能力。推动郑州都市圈、洛阳都市圈高质量发展，以生态为基础、产业为重点、交通为关键，完善都市圈一体化发展体制机制，规划建设郑开同城化先行示范区，加快郑许、郑新、郑焦一体化步伐，推动洛济深度融合发展，深化洛阳与平顶山、三门峡、焦作合作联动。</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  28.深化三区协同。</w:t>
      </w:r>
      <w:r>
        <w:rPr>
          <w:rFonts w:hint="eastAsia" w:ascii="宋体" w:hAnsi="宋体" w:eastAsia="宋体" w:cs="宋体"/>
          <w:color w:val="333333"/>
          <w:spacing w:val="8"/>
          <w:sz w:val="28"/>
          <w:szCs w:val="28"/>
        </w:rPr>
        <w:t>提升南阳、安阳、商丘等区域中心城市规模能级，发挥重要节点城市比较优势，强化跨省域联动发展，高水平建设三大城镇协同区。支持南阳建设新兴区域经济中心，推进信阳践行生态文明的绿色发展示范区、驻马店国际农都建设，加强与长江经济带对接协作，加快建设南部高效生态经济示范区。支持商丘建设新兴工业城市和区域商贸物流中心，推进周口新兴临港经济城市、漯河国际食品名城建设，对接长三角一体化发展，加快建设东部承接产业转移示范区。支持安阳建设区域先进制造业中心和区域交通物流中心，推进鹤壁高质量发展城市、濮阳新型化工基地建设，融入京津冀协同发展，加快建设北部跨区域协同发展示范区。深化晋陕豫黄河金三角区域经济协作，支持三门峡建设省际区域中心城市。推动建设郑（州）洛（阳）西（安）高质量发展合作带，协同推进汉江生态经济带、淮河生态经济带建设。</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  29.推动县域经济高质量发展。</w:t>
      </w:r>
      <w:r>
        <w:rPr>
          <w:rFonts w:hint="eastAsia" w:ascii="宋体" w:hAnsi="宋体" w:eastAsia="宋体" w:cs="宋体"/>
          <w:color w:val="333333"/>
          <w:spacing w:val="8"/>
          <w:sz w:val="28"/>
          <w:szCs w:val="28"/>
        </w:rPr>
        <w:t>深入开展县域治理“三起来”示范创建，打造一批产业先进、充满活力、城乡繁荣、生态优美、人民富裕的强县，形成一批特色突出、竞相发展的增长点。推动工业基础较好的县（市）突出转型提质、壮大优势产业集群，推动农业优势明显的县（市）突出特色高效、稳固粮食生产能力、发展特色产业集群，推动生态功能突出的县（市）强化生态环境保护、发展资源环境可承载的适宜产业。建立健全考核评价和激励机制，推动转移支付、环境容量、建设土地、节能指标等资源要素向示范县（市）集中。推进以县城为重要载体的新型城镇化建设，支持县城积极融入周边中心城市发展，培育发展一批现代化中小城市。规范发展特色小镇和特色小城镇。</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  30.打造宜居韧性智慧城市。</w:t>
      </w:r>
      <w:r>
        <w:rPr>
          <w:rFonts w:hint="eastAsia" w:ascii="宋体" w:hAnsi="宋体" w:eastAsia="宋体" w:cs="宋体"/>
          <w:color w:val="333333"/>
          <w:spacing w:val="8"/>
          <w:sz w:val="28"/>
          <w:szCs w:val="28"/>
        </w:rPr>
        <w:t>统筹城市规划、建设、管理，提高城市治理水平，使城市成为人民群众高品质生活的空间。实施城市更新行动，深入推进百城建设提质工程和文明城市创建，推进城市生态修复，完善公共服务和便民设施，加强城镇老旧小区改造和社区建设，延续城市文脉，塑造城市风貌。加强城市重要基础设施安全管理，推动城市防洪排涝设施建设，建设海绵城市。加快推进新型智慧城市建设，打造“城市大脑”中枢平台，提升城市治理精细化、智能化水平。坚持房子是用来住的、不是用来炒的定位，租购并举、因城施策，有效增加保障性住房供给，促进房地产市场平稳健康发展。深化户籍制度改革，完善财政转移支付和城镇新增建设用地规模与农业转移人口市民化挂钩政策，强化基本公共服务保障，加快农业转移人口市民化。</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94" w:firstLineChars="20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007AAA"/>
          <w:spacing w:val="8"/>
          <w:sz w:val="28"/>
          <w:szCs w:val="28"/>
        </w:rPr>
        <w:t>九、推动文化繁荣兴盛，加快建设文化强省</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牢牢把握社会主义先进文化前进方向，坚定文化自信，围绕举旗帜、聚民心、育新人、兴文化、展形象的使命任务，加强社会主义精神文明建设，讲好新时代“黄河故事”，凝聚强大精神力量。</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31.巩固壮大主流思想舆论。</w:t>
      </w:r>
      <w:r>
        <w:rPr>
          <w:rFonts w:hint="eastAsia" w:ascii="宋体" w:hAnsi="宋体" w:eastAsia="宋体" w:cs="宋体"/>
          <w:color w:val="333333"/>
          <w:spacing w:val="8"/>
          <w:sz w:val="28"/>
          <w:szCs w:val="28"/>
        </w:rPr>
        <w:t>坚持马克思主义在意识形态领域的指导地位，深入开展习近平新时代中国特色社会主义思想学习教育，推进马克思主义理论研究和建设工程，打造“豫”字号理论传播网络阵地。推动理想信念教育常态化制度化，加强党史、新中国史、改革开放史、社会主义发展史教育，加强爱国主义、集体主义、社会主义教育，传承红色基因，弘扬焦裕禄精神、红旗渠精神、愚公移山精神、大别山精神。加强和改进新时代思想政治工作，强化对青少年的思想政治引领。牢牢把握正确舆论导向，推进媒体深度融合，做强新型主流媒体，构建省市县一体化全媒体传播体系，建强用好县级融媒体中心。加强网络文明建设，建立健全优质网络内容生产体系、网络正能量传播体系、网络综合治理体系，发展积极健康的网络文化。</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32.大力保护传承弘扬黄河文化。</w:t>
      </w:r>
      <w:r>
        <w:rPr>
          <w:rFonts w:hint="eastAsia" w:ascii="宋体" w:hAnsi="宋体" w:eastAsia="宋体" w:cs="宋体"/>
          <w:color w:val="333333"/>
          <w:spacing w:val="8"/>
          <w:sz w:val="28"/>
          <w:szCs w:val="28"/>
        </w:rPr>
        <w:t>发挥黄河文化根和魂的优势，深入挖掘精神内核和时代价值，打造黄河文化传承创新区，构筑华夏儿女的心灵故乡。深入实施中华文明探源工程和黄河文化遗产系统保护工程，深化河洛文化特别是夏文化研究，高水平保护二里头、双槐树、龙门石窟等重要遗址，加强文物古籍保护、研究、利用，建设三门峡—洛阳—郑州—开封—安阳世界级大遗址公园走廊，推进悬河文化展示馆、隋唐洛阳城国家历史文化公园等黄河文化地标工程建设，谋划建设黄河国家博物馆、河南博物院新院、汉魏故城遗址博物馆等，打造郑州、开封、洛阳黄河历史文化主地标城市，加强安阳、商丘等古都名城保护修缮，加强戏曲、武术、杂技等非物质文化遗产系统性保护。打造黄河国家文化公园重点建设区，建成长城、大运河、长征等国家文化公园。加强文化交流，开展黄河文化主题活动，举办世界大河文明论坛、世界古都论坛、世界旅游城市市长论坛，提升黄帝故里拜祖大典、中国洛阳牡丹文化节等活动影响力。</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  33.大力发展文化事业和文化产业。</w:t>
      </w:r>
      <w:r>
        <w:rPr>
          <w:rFonts w:hint="eastAsia" w:ascii="宋体" w:hAnsi="宋体" w:eastAsia="宋体" w:cs="宋体"/>
          <w:color w:val="333333"/>
          <w:spacing w:val="8"/>
          <w:sz w:val="28"/>
          <w:szCs w:val="28"/>
        </w:rPr>
        <w:t>全面繁荣新闻出版、广播影视、文学艺术、哲学社会科学事业。实施文艺作品质量提升工程，不断推出反映时代新气象、讴歌人民新创造、具有中原风格中原气派的精品力作。推进城乡公共文化服务体系一体建设，实施一批重大文化设施项目，创新实施文化惠民工程，广泛开展群众性文化活动，推动公共文化数字化建设。培育壮大以创意为内核的文化产业，加快发展新型文化企业、文化业态、文化消费模式，规范发展文化产业园区，培育壮大具有全国影响力的龙头文化企业，健全文化市场体系，扩大优质文化产品供给。加快建设具有国际影响力的黄河文化旅游带，打造郑汴洛国际文化旅游核心板块，发展红色旅游、乡村旅游和全域旅游，推动“文化旅游+”，建设文化旅游强省。深化文化体制改革，增强文化发展活力。</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34.提升全民文明素养。</w:t>
      </w:r>
      <w:r>
        <w:rPr>
          <w:rFonts w:hint="eastAsia" w:ascii="宋体" w:hAnsi="宋体" w:eastAsia="宋体" w:cs="宋体"/>
          <w:color w:val="333333"/>
          <w:spacing w:val="8"/>
          <w:sz w:val="28"/>
          <w:szCs w:val="28"/>
        </w:rPr>
        <w:t>培育和践行社会主义核心价值观，加强社会公德、职业道德、家庭美德、个人品德建设。实施文明创建工程，拓展新时代文明实践中心建设，深化群众性精神文明创建活动，开展文明行为促进工作，营造良好的文明风尚、精神风貌和人文氛围。弘扬诚信文化，加快建设信用河南。加大先进典型培树和宣传力度，让人们学有榜样、行有方向。健全志愿服务体系，广泛开展志愿服务关爱行动，强化奉献意识。提倡艰苦奋斗、勤俭节约，开展以劳动创造幸福为主题的宣传教育。加强家庭、家教、家风建设。</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94" w:firstLineChars="20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007AAA"/>
          <w:spacing w:val="8"/>
          <w:sz w:val="28"/>
          <w:szCs w:val="28"/>
        </w:rPr>
        <w:t>十、加强黄河流域生态保护治理，加快建设生态强省</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深入践行习近平生态文明思想，坚持生态优先、绿色发展，统筹推进“防”“治”“建”“调”“管”，促进经济社会发展全面绿色转型，促进人与自然和谐共生。</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35.构建大河大山大平原生态格局。</w:t>
      </w:r>
      <w:r>
        <w:rPr>
          <w:rFonts w:hint="eastAsia" w:ascii="宋体" w:hAnsi="宋体" w:eastAsia="宋体" w:cs="宋体"/>
          <w:color w:val="333333"/>
          <w:spacing w:val="8"/>
          <w:sz w:val="28"/>
          <w:szCs w:val="28"/>
        </w:rPr>
        <w:t>建立健全国土空间规划体系，强化国土空间规划和用途管控，加强生态保护、基本农田、城镇开发等空间管控，构建国土空间开发保护新格局，守住自然生态安全边界。以黄河干流为主线，太行山、伏牛山、桐柏—大别山等山地为屏障，淮河、南水北调中线、隋唐大运河及明清黄河故道为主要串联廊道，统筹推进自然保护区、自然公园等自然保护地建设，构建“一带三屏三廊多点”的生态保护格局。统筹推进山水林田湖草沙生态保护修复，提升生态系统质量和稳定性。深入开展国土绿化提速提质行动，推行林长制，加快建设森林河南。推行森林河湖休养生息，开展耕地休耕轮作试点。实施生物多样性保护重大工程，做好野生动植物资源保护。完善自然保护地、生态保护红线监管制度，开展生态系统保护成效监测评估。</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36.打造沿黄生态保护示范区。</w:t>
      </w:r>
      <w:r>
        <w:rPr>
          <w:rFonts w:hint="eastAsia" w:ascii="宋体" w:hAnsi="宋体" w:eastAsia="宋体" w:cs="宋体"/>
          <w:color w:val="333333"/>
          <w:spacing w:val="8"/>
          <w:sz w:val="28"/>
          <w:szCs w:val="28"/>
        </w:rPr>
        <w:t>坚持重在保护、要在治理，确保黄河防洪安全、供水安全、生态安全。以沿黄复合型生态廊道建设为牵引，实施黄河干支流生态廊道、湿地公园、水土流失治理等工程，加快推动国土绿化、水土保持、矿山整治，深入开展“清四乱”行动，提升黄河流域生态环境质量。完善水沙调控机制，实施防洪减灾、河道综合治理、滩区综合提升治理工程，发挥小浪底水库防洪减淤功能，加快推进贯孟堤扩建、温孟滩防护堤加固、北金堤蓄滞洪区综合治理等重大项目，开展黄河郑州河段堤防刚性防护试点，推进桃花峪水库前期工作，守住水灾害防御底线。坚持量水而行、节水为重，开展农业节水增效、工业节水减排、城乡节水降损三大行动。制定黄河流域产业准入负面清单，推动高耗水、高污染、高风险产业布局优化和结构调整。</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37.深入打好污染防治攻坚战。</w:t>
      </w:r>
      <w:r>
        <w:rPr>
          <w:rFonts w:hint="eastAsia" w:ascii="宋体" w:hAnsi="宋体" w:eastAsia="宋体" w:cs="宋体"/>
          <w:color w:val="333333"/>
          <w:spacing w:val="8"/>
          <w:sz w:val="28"/>
          <w:szCs w:val="28"/>
        </w:rPr>
        <w:t>继续开展污染防治行动，持续改善环境质量。以京津冀大气污染传输通道城市和汾渭平原城市为重点，强化多污染物协同控制和区域协同治理，加强细颗粒物和臭氧协同控制，基本消除重污染天气。深化“河（湖）长+检察长”制改革，加强江河湖库生态保护治理，开展地下水超采区综合治理，推进城镇污水管网全覆盖，基本消除城市黑臭水体。加强丹江口水库上游水污染防治，强化集中式饮用水水源地生态环境保护。推进化肥农药减量化和土壤污染治理，加强白色污染治理。加强危险废物医疗废物收集处理。完成重点地区危险化学品生产企业搬迁改造。重视新污染物治理。全面实行排污许可制，推进排污权、用能权、用水权、碳排放权市场化交易。</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38.积极践行绿色发展方式。</w:t>
      </w:r>
      <w:r>
        <w:rPr>
          <w:rFonts w:hint="eastAsia" w:ascii="宋体" w:hAnsi="宋体" w:eastAsia="宋体" w:cs="宋体"/>
          <w:color w:val="333333"/>
          <w:spacing w:val="8"/>
          <w:sz w:val="28"/>
          <w:szCs w:val="28"/>
        </w:rPr>
        <w:t>实施二〇三〇年前碳排放达峰行动，优化产业结构、能源结构、运输结构、用地结构和农业投入结构，打造绿色低碳循环发展的经济体系，力争如期实现碳达峰、碳中和刚性目标。落实绿色产业指导目录，支持绿色技术创新，推进清洁生产，壮大节能环保产业，健全绿色发展价格政策。完善循环经济产业链，推动静脉产业园提质发展。开展绿色生活创建活动，发展绿色交通和绿色建筑，推行垃圾分类和减量化、资源化，加快构建废旧物资循环利用体系。完善环境保护、节能减排约束性指标管理，强化水资源刚性约束，严控国土开发强度。降低碳排放强度，制定碳排放达峰行动方案。健全自然资源资产产权制度，建立生态产品价值实现机制，完善市场化、多元化生态补偿，促进资源利用效率全面提高。</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94" w:firstLineChars="20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007AAA"/>
          <w:spacing w:val="8"/>
          <w:sz w:val="28"/>
          <w:szCs w:val="28"/>
        </w:rPr>
        <w:t>十一、深度融入共建“一带一路”，加快建设开放强省</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坚持内外联动、量质并重、全域统筹，提高在高质量共建“一带一路”中的参与度、链接度和影响力，发展壮大开放型经济，实现更高水平对外开放。</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39.全面提升“四路协同”水平。</w:t>
      </w:r>
      <w:r>
        <w:rPr>
          <w:rFonts w:hint="eastAsia" w:ascii="宋体" w:hAnsi="宋体" w:eastAsia="宋体" w:cs="宋体"/>
          <w:color w:val="333333"/>
          <w:spacing w:val="8"/>
          <w:sz w:val="28"/>
          <w:szCs w:val="28"/>
        </w:rPr>
        <w:t>以大枢纽带动大物流、发展大产业，加快建成连通境内外、辐射东中西的物流通道枢纽，打造具有国际影响力的枢纽经济先行区。增强“空中丝绸之路”辐射力，深化郑州—卢森堡航空双枢纽建设，强化郑州内陆空港型国家物流枢纽功能，构建连接全球主要经济体的空中经济廊道。推动“陆上丝绸之路”扩量提质，加快建设中欧班列郑州集结中心和国际陆港新节点，完善干支结合、枢纽集散的高效运输体系，拓展连通欧亚的陆上经济走廊。促进“网上丝绸之路”创新突破，深入推进跨境电商综合试验区建设，探索跨境电商国际规则与标准体系，实现更高水平的“买全球、卖全球”。做优“海上丝绸之路”，提升铁海联运班列运营水平，推进内河水运和河海联运建设，打造无缝对接的通江达海新通道。强化“四路”政策互通、设施联通、信息共享、服务联动，实施多式联运示范工程。</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40.加快建设高能级对外开放平台。</w:t>
      </w:r>
      <w:r>
        <w:rPr>
          <w:rFonts w:hint="eastAsia" w:ascii="宋体" w:hAnsi="宋体" w:eastAsia="宋体" w:cs="宋体"/>
          <w:color w:val="333333"/>
          <w:spacing w:val="8"/>
          <w:sz w:val="28"/>
          <w:szCs w:val="28"/>
        </w:rPr>
        <w:t>放大国家级开放平台叠加联动效应，强化制度创新和政策集成，完善各级各类开放平台功能。提升郑州航空港区开放发展水平，推进航空物流、电子信息、高端服务等产业提质发展，构建具有国际竞争力的航空经济产业集群。强化自贸试验区制度型开放引领作用，持续开展首创性、集成性、差异化改革探索，推动自贸试验区区域扩展，建设自贸试验区联动发展区。优化口岸和海关特殊监管区域功能，支持有条件的省辖市拓展进口指定口岸和监管场地业务，提升国际贸易“单一窗口”服务能级，推动口岸优势向口岸经济转变。推进综合保税区、保税物流中心提质发展，加快发展“保税+”新型贸易。统筹推进各类开发区整合提升和体制机制创新，建设国际合作产业园区。</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41.持续拓展开放合作空间。</w:t>
      </w:r>
      <w:r>
        <w:rPr>
          <w:rFonts w:hint="eastAsia" w:ascii="宋体" w:hAnsi="宋体" w:eastAsia="宋体" w:cs="宋体"/>
          <w:color w:val="333333"/>
          <w:spacing w:val="8"/>
          <w:sz w:val="28"/>
          <w:szCs w:val="28"/>
        </w:rPr>
        <w:t>创新市场化、专业化、精细化招商引资机制，办好重大招商活动，积极承接国内外产业转移，争取世界知名企业在豫设立区域总部和功能性机构。深入推动跨区域协作，继续加强和巩固周边合作，全面深化豫京、豫沪、豫浙、豫苏合作，不断拓展豫粤、豫渝、豫川等合作，把打造中原—长三角经济走廊提上重要日程。落实外商投资准入前国民待遇加负面清单管理制度，依法保护外资企业合法权益，完善外商投资服务和监管体系，推动贸易和投资自由化便利化。改造提升传统外贸产业，促进服务贸易创新发展，培育壮大一批服务外包企业和产业集群，提升出口质量，增加优质产品进口，创建国家进口贸易促进创新示范区，建设贸易强省。深化与“一带一路”沿线重点国家和地区合作，加快推进境外经贸合作园区建设。深化友好省州、国际友好城市建设，争取有关国家和国际组织在豫设立常驻办事机构，积极申办国际性会议、展会、体育赛事等重大活动。</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94" w:firstLineChars="20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007AAA"/>
          <w:spacing w:val="8"/>
          <w:sz w:val="28"/>
          <w:szCs w:val="28"/>
        </w:rPr>
        <w:t>十二、改善人民生活品质，加快建设幸福美好家园</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坚持尽力而为、量力而行，更加注重普惠性、基础性、兜底性民生建设，扎实推动共同富裕，让人民群众的获得感成色更足、幸福感更可持续、安全感更有保障。</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42.提高人民收入水平。</w:t>
      </w:r>
      <w:r>
        <w:rPr>
          <w:rFonts w:hint="eastAsia" w:ascii="宋体" w:hAnsi="宋体" w:eastAsia="宋体" w:cs="宋体"/>
          <w:color w:val="333333"/>
          <w:spacing w:val="8"/>
          <w:sz w:val="28"/>
          <w:szCs w:val="28"/>
        </w:rPr>
        <w:t>坚持按劳分配为主体、多种分配方式并存，提高劳动报酬在初次分配中的比重，健全工资合理增长机制，提高低收入群体收入，扩大中等收入群体。完善按要素分配政策制度，健全各类生产要素由市场决定报酬的机制，探索通过土地、资本等要素使用权、收益权增加中低收入群体要素收入。多渠道增加城乡居民财产性收入。完善再分配机制，合理调节过高收入，取缔非法收入。发挥第三次分配作用，发展慈善事业，改善收入和财富分配格局。</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43.千方百计稳定和扩大就业。</w:t>
      </w:r>
      <w:r>
        <w:rPr>
          <w:rFonts w:hint="eastAsia" w:ascii="宋体" w:hAnsi="宋体" w:eastAsia="宋体" w:cs="宋体"/>
          <w:color w:val="333333"/>
          <w:spacing w:val="8"/>
          <w:sz w:val="28"/>
          <w:szCs w:val="28"/>
        </w:rPr>
        <w:t>实施就业优先战略，坚持稳存量、扩容量、提质量，积极促进充分就业，保障劳动者待遇和权益。健全就业公共服务体系、终身职业技能培训制度，加快提升劳动者技能素质，突出做好高校毕业生、退役军人、农民工、城镇困难人员等重点人群就业工作。扩大公益性岗位安置，帮扶残疾人、零就业家庭成员就业。完善促进创业带动就业、多渠道灵活就业的保障制度，支持和规范发展新就业形态，健全就业需求调查和失业监测预警机制。</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44.加快推进教育现代化。</w:t>
      </w:r>
      <w:r>
        <w:rPr>
          <w:rFonts w:hint="eastAsia" w:ascii="宋体" w:hAnsi="宋体" w:eastAsia="宋体" w:cs="宋体"/>
          <w:color w:val="333333"/>
          <w:spacing w:val="8"/>
          <w:sz w:val="28"/>
          <w:szCs w:val="28"/>
        </w:rPr>
        <w:t>全面贯彻党的教育方针，落实立德树人根本任务，培养德智体美劳全面发展的社会主义建设者和接班人。强化师德师风建设，提升教师教书育人能力素质。健全学校家庭社会协同育人机制，增强学生文明素养、社会责任意识、实践本领，重视青少年身体素质和心理健康教育。大力发展更为优质均衡的基础教育，推动学前教育普惠健康发展，推动义务教育均衡发展和城乡一体化，推动消除普通高中大班额，鼓励高中阶段学校多样化发展，缩小城乡、区域、校际差距，促进教育公平。提升高等教育质量，支持郑州大学和河南大学“双一流”建设、向研究型大学转型，提升特色骨干大学和特色骨干学科建设水平，布局一批应用技术型本科和职业教育本科学校，加强基础研究人才、理工农医类专业紧缺人才培养。积极引进国内外优质高等教育资源。完善职业教育体系，实施高水平职业院校建设行动和中等职业学校标准化建设工程，深化职普融通、产教融合、校企合作，探索中国特色学徒制，深入开展职业技能竞赛，增强职业技术教育适应性，打造国家职业教育创新发展高地，推动技能社会建设。完善特殊教育和专门教育保障机制。支持和规范民办教育发展，规范校外培训机构。发挥在线教育优势，完善终身学习体系，健全继续教育质量保障机制，加快建设书香中原、学习型社会。</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45.健全多层次社会保障体系。</w:t>
      </w:r>
      <w:r>
        <w:rPr>
          <w:rFonts w:hint="eastAsia" w:ascii="宋体" w:hAnsi="宋体" w:eastAsia="宋体" w:cs="宋体"/>
          <w:color w:val="333333"/>
          <w:spacing w:val="8"/>
          <w:sz w:val="28"/>
          <w:szCs w:val="28"/>
        </w:rPr>
        <w:t>推进社保转移接续，落实基本养老、基本医疗保险筹资和待遇调整机制。落实国家渐进式延迟法定退休年龄政策，发展多层次、多支柱养老保险体系。推动基本医疗保险、失业保险、工伤保险省级统筹，健全重大疾病医疗保险和救助制度，落实异地就医结算，稳步建立长期护理保险制度，积极发展商业医疗保险。完善灵活就业人员社保政策。健全退役军人工作体系和保障制度。健全分层分类的社会救助体系。坚持男女平等基本国策，保障妇女儿童合法权益。健全老年人、残疾人关爱服务体系和设施，完善帮扶残疾人、孤儿等社会福利制度。完善社会保险公共服务平台，探索以社会保障卡为载体建立居民服务“一卡通”。</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46.推动健康中原建设提速提质。</w:t>
      </w:r>
      <w:r>
        <w:rPr>
          <w:rFonts w:hint="eastAsia" w:ascii="宋体" w:hAnsi="宋体" w:eastAsia="宋体" w:cs="宋体"/>
          <w:color w:val="333333"/>
          <w:spacing w:val="8"/>
          <w:sz w:val="28"/>
          <w:szCs w:val="28"/>
        </w:rPr>
        <w:t>树立大卫生、大健康理念，深入实施健康中原行动，完善健康促进政策，织牢公共卫生防护网，全方位全周期保障人民健康。构建强大公共卫生体系，改革疾病预防控制体系，建立稳定的公共卫生事业投入机制，创新医防协同机制，完善突发公共卫生事件监测预警处置机制，健全医疗救治、科技支撑、物资保障体系，提高应对突发公共卫生事件能力。优化医疗服务体系，深入推进国家区域医疗中心、省医学中心、省区域医疗中心、县域医疗中心建设，加快建设紧密型县域医共体，推动乡镇、村（社区）医疗卫生机构服务能力达标升级，促进优质医疗资源扩容下沉和区域均衡布局。深化医药卫生体制改革，加快完善分级诊疗制度，加强公立医院建设和管理考核，推进药品和耗材集中采购使用改革，深化医保支付方式改革。支持社会办医，大力发展远程医疗。坚持中西医并重，大力发展中医药事业，建设国家中医医学中心，建设中医药强省。提升健康教育、慢病管理和残疾康复服务质量，重视精神卫生和心理健康。加快发展健康产业。深入开展爱国卫生运动，倡导文明健康生活方式。完善全民健身公共服务体系，广泛开展全民健身运动，增强人民体质，力争迈入体育强省行列。</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47.积极应对人口老龄化。</w:t>
      </w:r>
      <w:r>
        <w:rPr>
          <w:rFonts w:hint="eastAsia" w:ascii="宋体" w:hAnsi="宋体" w:eastAsia="宋体" w:cs="宋体"/>
          <w:color w:val="333333"/>
          <w:spacing w:val="8"/>
          <w:sz w:val="28"/>
          <w:szCs w:val="28"/>
        </w:rPr>
        <w:t>落实国家生育政策，增强生育政策包容性，提高优生优育服务水平，发展普惠托育服务体系，降低生育、养育、教育成本，促进人口长期均衡发展，提高人口素质。积极开发老龄人力资源，发展银发经济。推动养老事业和养老产业协同发展，健全基本养老服务体系，发展普惠型养老服务和互助性养老，支持家庭承担养老功能，实施老年人居家和社区适老化改造工程，培育智慧养老等新业态新模式，构建居家社区机构相协调、医养康养相结合的养老服务体系。</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94" w:firstLineChars="20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007AAA"/>
          <w:spacing w:val="8"/>
          <w:sz w:val="28"/>
          <w:szCs w:val="28"/>
        </w:rPr>
        <w:t>十三、统筹发展和安全，建设更高水平的平安河南</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坚持总体国家安全观，落实国家安全战略，统筹传统安全和非传统安全，把安全发展贯穿全省经济社会发展各领域和全过程，着力防范和化解各种风险，全面提升发展安全保障水平。</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48.坚决维护政治安全。</w:t>
      </w:r>
      <w:r>
        <w:rPr>
          <w:rFonts w:hint="eastAsia" w:ascii="宋体" w:hAnsi="宋体" w:eastAsia="宋体" w:cs="宋体"/>
          <w:color w:val="333333"/>
          <w:spacing w:val="8"/>
          <w:sz w:val="28"/>
          <w:szCs w:val="28"/>
        </w:rPr>
        <w:t>全面落实国家安全责任制，构建上下贯通的国家安全工作体系和责任体系。完善国家安全审查和监管机制，加强国家安全执法。坚定维护国家政权安全、制度安全、意识形态安全，守好维护政治安全生命线。严格落实意识形态工作责任制，加强各类阵地建设和管理，全面加强网络安全保障体系和能力建设。严密防范和坚决打击敌对势力渗透、破坏、颠覆、分裂活动和暴力恐怖活动。加强国家安全宣传教育，增强全民国家安全意识和国防观念，巩固国家安全人民防线。</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  49.坚决确保经济安全。</w:t>
      </w:r>
      <w:r>
        <w:rPr>
          <w:rFonts w:hint="eastAsia" w:ascii="宋体" w:hAnsi="宋体" w:eastAsia="宋体" w:cs="宋体"/>
          <w:color w:val="333333"/>
          <w:spacing w:val="8"/>
          <w:sz w:val="28"/>
          <w:szCs w:val="28"/>
        </w:rPr>
        <w:t>加强经济安全风险预警、防控机制和能力建设。实施产业竞争力调查和评价，增强产业链供应链韧性。确保粮食安全，维护能源和战略性矿产资源安全、生态安全，维护水利、电力、供水、油气、交通、通信、网络等重要基础设施安全，提高水资源集约安全利用水平。维护新型领域安全。健全预防、预警、处置、问责制度机制，有效防范化解金融风险，对违法违规行为零容忍。</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  50.坚决保障人民生命安全。</w:t>
      </w:r>
      <w:r>
        <w:rPr>
          <w:rFonts w:hint="eastAsia" w:ascii="宋体" w:hAnsi="宋体" w:eastAsia="宋体" w:cs="宋体"/>
          <w:color w:val="333333"/>
          <w:spacing w:val="8"/>
          <w:sz w:val="28"/>
          <w:szCs w:val="28"/>
        </w:rPr>
        <w:t>坚持把保护人民生命安全放在第一位，全面提高公共安全保障能力。完善和落实安全生产责任制，深入开展安全生产专项整治，加强安全生产监管执法，有效遏制危险化学品、矿山、建筑施工、交通、火灾等重特大安全事故。强化生物安全保护，加强和改进食品药品等质量安全监管。提升洪涝干旱、森林草原火灾、地质灾害、地震等自然灾害防御工程建设水平。健全突发事件应急处置机制和应急物资保障体系，加强应急基础设施建设，加快区域性应急救援基地、物资储备中心建设，提升防灾、减灾、抗灾、救灾能力。</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51.坚决维护社会稳定和安全。</w:t>
      </w:r>
      <w:r>
        <w:rPr>
          <w:rFonts w:hint="eastAsia" w:ascii="宋体" w:hAnsi="宋体" w:eastAsia="宋体" w:cs="宋体"/>
          <w:color w:val="333333"/>
          <w:spacing w:val="8"/>
          <w:sz w:val="28"/>
          <w:szCs w:val="28"/>
        </w:rPr>
        <w:t>完善共建共治共享的社会治理制度，健全党组织领导的自治、法治、德治相结合的城乡基层治理体系，发挥群团组织和社会组织在社会治理中的作用，建设社会治理共同体。加强城乡社区治理和服务体系建设，构建网格化管理、精细化服务、信息化支撑、开放共享的基层管理服务平台。坚持和发展新时代“枫桥经验”，完善“一村（格）一警”、村（居）法律顾问长效机制，畅通和规范群众诉求表达、利益协调、权益保障通道，完善各类调解联动工作体系，完善领导干部接访下访包案制度，把矛盾纠纷化解在基层、消除在萌芽状态。健全社会心理服务体系和危机干预机制。坚持专群结合、群防群治，深化平安创建活动，全面推进市县乡村四级综治中心标准化、实体化建设，深化“雪亮工程”建设，加强社会治安防控体系建设。扎实推进市域社会治理现代化试点，积极探索市域社会治理现代化新模式。坚决防范打击新型网络犯罪和跨国犯罪，推动扫黑除恶斗争常态化，强化社会治安重点地区排查整治，保持社会大局安全稳定。</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94" w:firstLineChars="20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007AAA"/>
          <w:spacing w:val="8"/>
          <w:sz w:val="28"/>
          <w:szCs w:val="28"/>
        </w:rPr>
        <w:t>十四、坚持和加强党的全面领导，为实现“十四五”规划和二〇三五年远景目标提供坚强保证</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全面建设社会主义现代化河南，关键在党。必须加强党的集中统一领导，持续营造学的氛围、严的氛围、干的氛围，更好地把方向、谋大局、定政策、促改革，更好地统一思想、凝聚共识，形成推动发展的强大合力。</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w:t>
      </w:r>
      <w:r>
        <w:rPr>
          <w:rStyle w:val="5"/>
          <w:rFonts w:hint="eastAsia" w:ascii="宋体" w:hAnsi="宋体" w:eastAsia="宋体" w:cs="宋体"/>
          <w:color w:val="333333"/>
          <w:spacing w:val="8"/>
          <w:sz w:val="28"/>
          <w:szCs w:val="28"/>
        </w:rPr>
        <w:t>52.坚决维护党中央权威和集中统一领导。</w:t>
      </w:r>
      <w:r>
        <w:rPr>
          <w:rFonts w:hint="eastAsia" w:ascii="宋体" w:hAnsi="宋体" w:eastAsia="宋体" w:cs="宋体"/>
          <w:color w:val="333333"/>
          <w:spacing w:val="8"/>
          <w:sz w:val="28"/>
          <w:szCs w:val="28"/>
        </w:rPr>
        <w:t>落实全面从严治党主体责任、监督责任，以政治建设为统领，加强根本建设、基础建设、长远建设，提高党的建设质量。坚持立根铸魂，巩固深化“不忘初心、牢记使命”主题教育成果，贯通运用“五种学习方式”，推动广大党员干部深入学习贯彻习近平新时代中国特色社会主义思想，增强“四个意识”、坚定“四个自信”、做到“两个维护”，确保习近平总书记重大要求和党中央决策部署落到实处。加强组织建设，坚持抓在平时、用在战时，持续大抓基层、大抓基础，把全省各级党委（党组）建设成为坚决听从党中央指挥、管理严格、监督有力、班子团结、风气纯正的坚强组织，把全省基层党组织建设成为宣传党的主张、贯彻党的决定、领导基层治理、团结动员群众、推动改革发展的坚强战斗堡垒，形成上下贯通、执行有力的组织体系。坚持严的主基调，锲而不舍落实中央八项规定精神，持续纠治形式主义、官僚主义，倡树“五比五不比”“五转五带头”，健全改进作风和基层减负常态化机制。加强政治监督，强化对公权力运行的制约和监督，深化“以案促改”，一体推进不敢腐、不能腐、不想腐，涵养风清气正的良好政治生态。</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  53.推进社会主义政治建设。</w:t>
      </w:r>
      <w:r>
        <w:rPr>
          <w:rFonts w:hint="eastAsia" w:ascii="宋体" w:hAnsi="宋体" w:eastAsia="宋体" w:cs="宋体"/>
          <w:color w:val="333333"/>
          <w:spacing w:val="8"/>
          <w:sz w:val="28"/>
          <w:szCs w:val="28"/>
        </w:rPr>
        <w:t>坚持党的领导、人民当家作主、依法治国有机统一，坚定不移走中国特色社会主义政治发展道路，巩固和发展生动活泼、安定团结的政治局面。坚持和完善人民代表大会制度，加强人大对“一府一委两院”的监督，保障人民依法通过各种途径和形式管理国家事务、管理经济文化事业、管理社会事务。坚持和完善中国共产党领导的多党合作和政治协商制度，加强人民政协专门协商机构建设，发挥社会主义协商民主独特优势，提高建言资政和凝聚共识水平。全面贯彻党的民族政策，铸牢中华民族共同体意识。全面贯彻党的宗教工作基本方针，积极引导宗教与社会主义社会相适应。健全基层群众自治制度，增强群众自我管理、自我服务、自我教育、自我监督实效。发挥工会、共青团、妇联等人民团体作用，把各自联系的群众紧紧团结在党的周围。完善大统战工作格局，加强基层统战工作，促进政党关系、民族关系、宗教关系、阶层关系、海内外同胞关系和谐，做好新时代港澳和对台工作，画出团结奋斗、共谋出彩的最大同心圆。全面贯彻党的侨务政策，凝聚侨心、服务大局。做好对口援疆工作。自觉服从服务国防军队建设，加强双拥工作，强化全民国防教育，巩固军政军民团结。深入践行习近平法治思想，一体推进法治河南、法治政府、法治社会建设，加强重点领域、新兴领域立法，提高依法行政水平，完善监察权、审判权、检察权运行和监督机制，促进司法公正，弘扬社会主义法治精神，有效发挥法治固根本、稳预期、利长远的保障作用。</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54.加快建设高素质专业化干部队伍。</w:t>
      </w:r>
      <w:r>
        <w:rPr>
          <w:rFonts w:hint="eastAsia" w:ascii="宋体" w:hAnsi="宋体" w:eastAsia="宋体" w:cs="宋体"/>
          <w:color w:val="333333"/>
          <w:spacing w:val="8"/>
          <w:sz w:val="28"/>
          <w:szCs w:val="28"/>
        </w:rPr>
        <w:t>全面贯彻新时代党的组织路线，落实好干部标准，严把政治关、廉洁关和素质能力关，以正确用人导向引领干事创业导向。强化思想淬炼，学习运用中国共产党一百年的宝贵经验，引导广大党员干部坚定理想信念，为党和人民事业不懈奋斗。强化素质能力建设，优化干部队伍结构，加强教育培训和实践锻炼，提高各级领导班子和干部适应新时代新要求抓改革、促发展、保稳定水平和专业化能力。健全激励和保护机制，为勇于负责的干部负责、为勇于担当的干部担当、为敢抓敢管的干部撑腰。为基层减负赋能，在政策、待遇等方面给予更多倾斜，关心关爱基层干部，让他们安心安身安业。完善人才工作体系，培养造就大批德才兼备的高素质人才。</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Style w:val="5"/>
          <w:rFonts w:hint="eastAsia" w:ascii="宋体" w:hAnsi="宋体" w:eastAsia="宋体" w:cs="宋体"/>
          <w:color w:val="333333"/>
          <w:spacing w:val="8"/>
          <w:sz w:val="28"/>
          <w:szCs w:val="28"/>
        </w:rPr>
        <w:t>  55.走好新时代群众路线。</w:t>
      </w:r>
      <w:r>
        <w:rPr>
          <w:rFonts w:hint="eastAsia" w:ascii="宋体" w:hAnsi="宋体" w:eastAsia="宋体" w:cs="宋体"/>
          <w:color w:val="333333"/>
          <w:spacing w:val="8"/>
          <w:sz w:val="28"/>
          <w:szCs w:val="28"/>
        </w:rPr>
        <w:t>坚持群众立场，从群众关心的事情做起，从群众期盼的事情抓起，在不断造福群众中赢得民意民心。坚持植根群众，完善党员干部联系群众制度，多到基层去、多到群众中去，问需于民、问计于民，在密切联系群众中汲取智慧力量。坚持人民主体地位，激发人民的积极性、主动性，尊重群众首创精神，引导全省上下热爱河南、建设河南、奉献河南，争做出彩河南人，在广泛动员群众中凝聚发展合力。</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r>
        <w:rPr>
          <w:rStyle w:val="5"/>
          <w:rFonts w:hint="eastAsia" w:ascii="宋体" w:hAnsi="宋体" w:eastAsia="宋体" w:cs="宋体"/>
          <w:color w:val="333333"/>
          <w:spacing w:val="8"/>
          <w:sz w:val="28"/>
          <w:szCs w:val="28"/>
        </w:rPr>
        <w:t>56.确保“十四五”规划建议目标任务落实落地。</w:t>
      </w:r>
      <w:r>
        <w:rPr>
          <w:rFonts w:hint="eastAsia" w:ascii="宋体" w:hAnsi="宋体" w:eastAsia="宋体" w:cs="宋体"/>
          <w:color w:val="333333"/>
          <w:spacing w:val="8"/>
          <w:sz w:val="28"/>
          <w:szCs w:val="28"/>
        </w:rPr>
        <w:t>制定我省“十四五”规划纲要和专项规划，要全面贯彻党的十九届五中全会精神，注重着眼长远、把握趋势，注重开门问策、集思广益，落实本规划建议确定的主要目标、重大战略、重点任务、重大举措。各地要从实际出发，把“十四五”规划编制好实施好，完善领导责任、工作落实、考核评价、督导问责体系，健全目标管理、专班推进、统筹协调、监测评估机制，确保党中央关于“十四五”发展的决策部署落地见效。</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0" w:firstLineChars="0"/>
        <w:jc w:val="both"/>
        <w:textAlignment w:val="auto"/>
        <w:rPr>
          <w:rFonts w:hint="eastAsia" w:ascii="宋体" w:hAnsi="宋体" w:eastAsia="宋体" w:cs="宋体"/>
          <w:color w:val="333333"/>
          <w:spacing w:val="8"/>
          <w:sz w:val="28"/>
          <w:szCs w:val="28"/>
        </w:rPr>
      </w:pPr>
      <w:r>
        <w:rPr>
          <w:rFonts w:hint="eastAsia" w:ascii="宋体" w:hAnsi="宋体" w:eastAsia="宋体" w:cs="宋体"/>
          <w:color w:val="333333"/>
          <w:spacing w:val="8"/>
          <w:sz w:val="28"/>
          <w:szCs w:val="28"/>
        </w:rPr>
        <w:t xml:space="preserve">  </w:t>
      </w:r>
      <w:bookmarkStart w:id="0" w:name="_GoBack"/>
      <w:bookmarkEnd w:id="0"/>
      <w:r>
        <w:rPr>
          <w:rFonts w:hint="eastAsia" w:ascii="宋体" w:hAnsi="宋体" w:eastAsia="宋体" w:cs="宋体"/>
          <w:color w:val="333333"/>
          <w:spacing w:val="8"/>
          <w:sz w:val="28"/>
          <w:szCs w:val="28"/>
        </w:rPr>
        <w:t>勠力同心圆梦想，乘风破浪启新程。全省各级党组织和广大党员干部群众要更加紧密地团结在以习近平同志为核心的党中央周围，牢记嘱托、勇担使命，全面建设社会主义现代化河南，为实现“十四五”规划和二〇三五年远景目标，谱写新时代中原更加出彩的绚丽篇章而努力奋斗！</w:t>
      </w:r>
    </w:p>
    <w:p>
      <w:pPr>
        <w:keepNext w:val="0"/>
        <w:keepLines w:val="0"/>
        <w:pageBreakBefore w:val="0"/>
        <w:kinsoku/>
        <w:wordWrap/>
        <w:overflowPunct/>
        <w:topLinePunct w:val="0"/>
        <w:autoSpaceDE/>
        <w:autoSpaceDN/>
        <w:bidi w:val="0"/>
        <w:adjustRightInd w:val="0"/>
        <w:snapToGrid w:val="0"/>
        <w:spacing w:line="360" w:lineRule="auto"/>
        <w:ind w:firstLine="0" w:firstLineChars="0"/>
        <w:textAlignment w:val="auto"/>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Helvetica Neue">
    <w:altName w:val="Microsoft YaHei UI"/>
    <w:panose1 w:val="00000000000000000000"/>
    <w:charset w:val="01"/>
    <w:family w:val="auto"/>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C64"/>
    <w:rsid w:val="00496C64"/>
    <w:rsid w:val="140E5B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38</Pages>
  <Words>3728</Words>
  <Characters>21253</Characters>
  <Lines>177</Lines>
  <Paragraphs>49</Paragraphs>
  <TotalTime>8</TotalTime>
  <ScaleCrop>false</ScaleCrop>
  <LinksUpToDate>false</LinksUpToDate>
  <CharactersWithSpaces>24932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2021-02-05T05:49:00Z</dcterms:created>
  <dc:creator>经管学工</dc:creator>
  <cp:lastModifiedBy>段丽娜</cp:lastModifiedBy>
  <dcterms:modified xsi:type="dcterms:W3CDTF">2021-02-28T07:39:31Z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